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179ADB" w14:textId="56DE73FE" w:rsidR="001F0375" w:rsidRPr="00A41DBE" w:rsidRDefault="00BA1507">
      <w:pPr>
        <w:pStyle w:val="Heading2"/>
        <w:numPr>
          <w:ilvl w:val="0"/>
          <w:numId w:val="0"/>
        </w:numPr>
        <w:spacing w:after="120"/>
        <w:ind w:firstLine="567"/>
        <w:jc w:val="center"/>
        <w:rPr>
          <w:color w:val="000000" w:themeColor="text1"/>
          <w:sz w:val="20"/>
        </w:rPr>
      </w:pPr>
      <w:r w:rsidRPr="00A41DBE">
        <w:rPr>
          <w:color w:val="000000" w:themeColor="text1"/>
          <w:sz w:val="20"/>
        </w:rPr>
        <w:t xml:space="preserve"> </w:t>
      </w:r>
      <w:r w:rsidR="00F20A54" w:rsidRPr="00A41DBE">
        <w:rPr>
          <w:color w:val="000000" w:themeColor="text1"/>
          <w:sz w:val="20"/>
        </w:rPr>
        <w:t>FIŞA DISCIPLINEI</w:t>
      </w:r>
    </w:p>
    <w:p w14:paraId="4B9C9767" w14:textId="77777777" w:rsidR="00D97E1C" w:rsidRPr="00A41DBE" w:rsidRDefault="00D97E1C" w:rsidP="007513F8">
      <w:pPr>
        <w:pStyle w:val="BodyText2"/>
        <w:rPr>
          <w:b/>
          <w:color w:val="000000" w:themeColor="text1"/>
          <w:sz w:val="20"/>
        </w:rPr>
      </w:pPr>
    </w:p>
    <w:p w14:paraId="1196C553" w14:textId="77777777" w:rsidR="00A565CB" w:rsidRPr="00A41DBE" w:rsidRDefault="00A565CB" w:rsidP="007513F8">
      <w:pPr>
        <w:pStyle w:val="BodyText2"/>
        <w:rPr>
          <w:b/>
          <w:color w:val="000000" w:themeColor="text1"/>
          <w:sz w:val="20"/>
        </w:rPr>
      </w:pPr>
    </w:p>
    <w:p w14:paraId="51692E12" w14:textId="77777777" w:rsidR="007513F8" w:rsidRPr="00A41DBE" w:rsidRDefault="000B21AD" w:rsidP="007513F8">
      <w:pPr>
        <w:pStyle w:val="BodyText2"/>
        <w:rPr>
          <w:b/>
          <w:color w:val="000000" w:themeColor="text1"/>
          <w:sz w:val="20"/>
        </w:rPr>
      </w:pPr>
      <w:r w:rsidRPr="00A41DBE">
        <w:rPr>
          <w:b/>
          <w:color w:val="000000" w:themeColor="text1"/>
          <w:sz w:val="20"/>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804"/>
      </w:tblGrid>
      <w:tr w:rsidR="00A41DBE" w:rsidRPr="00A41DBE" w14:paraId="3C018B74" w14:textId="77777777" w:rsidTr="00DE77CC">
        <w:trPr>
          <w:trHeight w:val="98"/>
        </w:trPr>
        <w:tc>
          <w:tcPr>
            <w:tcW w:w="3402" w:type="dxa"/>
          </w:tcPr>
          <w:p w14:paraId="4B1958B5" w14:textId="77777777" w:rsidR="001F0375" w:rsidRPr="00A41DBE" w:rsidRDefault="000B21AD" w:rsidP="00CF291A">
            <w:pPr>
              <w:pStyle w:val="Heading1"/>
              <w:numPr>
                <w:ilvl w:val="0"/>
                <w:numId w:val="0"/>
              </w:numPr>
              <w:ind w:left="34"/>
              <w:rPr>
                <w:b w:val="0"/>
                <w:color w:val="000000" w:themeColor="text1"/>
                <w:sz w:val="20"/>
                <w:lang w:val="ro-RO"/>
              </w:rPr>
            </w:pPr>
            <w:r w:rsidRPr="00A41DBE">
              <w:rPr>
                <w:b w:val="0"/>
                <w:color w:val="000000" w:themeColor="text1"/>
                <w:sz w:val="20"/>
                <w:lang w:val="ro-RO"/>
              </w:rPr>
              <w:t>1.1 Instituţia de învăţământ superior</w:t>
            </w:r>
          </w:p>
        </w:tc>
        <w:tc>
          <w:tcPr>
            <w:tcW w:w="6804" w:type="dxa"/>
            <w:shd w:val="clear" w:color="auto" w:fill="C00000"/>
          </w:tcPr>
          <w:p w14:paraId="266CEE5F" w14:textId="6DC72468" w:rsidR="001F0375" w:rsidRPr="00122F5F" w:rsidRDefault="00586036" w:rsidP="00C163BE">
            <w:pPr>
              <w:pStyle w:val="Heading1"/>
              <w:numPr>
                <w:ilvl w:val="0"/>
                <w:numId w:val="0"/>
              </w:numPr>
              <w:jc w:val="left"/>
              <w:rPr>
                <w:rFonts w:ascii="Arial" w:hAnsi="Arial" w:cs="Arial"/>
                <w:color w:val="FFFFFF" w:themeColor="background1"/>
                <w:sz w:val="20"/>
                <w:lang w:val="ro-RO"/>
              </w:rPr>
            </w:pPr>
            <w:r w:rsidRPr="00122F5F">
              <w:rPr>
                <w:rFonts w:ascii="Arial" w:hAnsi="Arial" w:cs="Arial"/>
                <w:color w:val="FFFFFF" w:themeColor="background1"/>
                <w:sz w:val="20"/>
                <w:lang w:val="ro-RO"/>
              </w:rPr>
              <w:t>UNIVERSITATEA DE ME</w:t>
            </w:r>
            <w:r w:rsidR="00D84CF6" w:rsidRPr="00122F5F">
              <w:rPr>
                <w:rFonts w:ascii="Arial" w:hAnsi="Arial" w:cs="Arial"/>
                <w:color w:val="FFFFFF" w:themeColor="background1"/>
                <w:sz w:val="20"/>
                <w:lang w:val="ro-RO"/>
              </w:rPr>
              <w:t>DICIN</w:t>
            </w:r>
            <w:r w:rsidR="00D11125" w:rsidRPr="00122F5F">
              <w:rPr>
                <w:rFonts w:ascii="Arial" w:hAnsi="Arial" w:cs="Arial"/>
                <w:color w:val="FFFFFF" w:themeColor="background1"/>
                <w:sz w:val="20"/>
                <w:lang w:val="ro-RO"/>
              </w:rPr>
              <w:t>Ă</w:t>
            </w:r>
            <w:r w:rsidR="00D84CF6" w:rsidRPr="00122F5F">
              <w:rPr>
                <w:rFonts w:ascii="Arial" w:hAnsi="Arial" w:cs="Arial"/>
                <w:color w:val="FFFFFF" w:themeColor="background1"/>
                <w:sz w:val="20"/>
                <w:lang w:val="ro-RO"/>
              </w:rPr>
              <w:t xml:space="preserve"> </w:t>
            </w:r>
            <w:r w:rsidR="00D11125" w:rsidRPr="00122F5F">
              <w:rPr>
                <w:rFonts w:ascii="Arial" w:hAnsi="Arial" w:cs="Arial"/>
                <w:color w:val="FFFFFF" w:themeColor="background1"/>
                <w:sz w:val="20"/>
                <w:lang w:val="ro-RO"/>
              </w:rPr>
              <w:t>Ș</w:t>
            </w:r>
            <w:r w:rsidR="00D84CF6" w:rsidRPr="00122F5F">
              <w:rPr>
                <w:rFonts w:ascii="Arial" w:hAnsi="Arial" w:cs="Arial"/>
                <w:color w:val="FFFFFF" w:themeColor="background1"/>
                <w:sz w:val="20"/>
                <w:lang w:val="ro-RO"/>
              </w:rPr>
              <w:t xml:space="preserve">I FARMACIE “VICTOR BABEȘ” </w:t>
            </w:r>
            <w:r w:rsidR="000D6013" w:rsidRPr="00122F5F">
              <w:rPr>
                <w:rFonts w:ascii="Arial" w:hAnsi="Arial" w:cs="Arial"/>
                <w:color w:val="FFFFFF" w:themeColor="background1"/>
                <w:sz w:val="20"/>
                <w:lang w:val="ro-RO"/>
              </w:rPr>
              <w:t xml:space="preserve">DIN </w:t>
            </w:r>
            <w:r w:rsidR="00D84CF6" w:rsidRPr="00122F5F">
              <w:rPr>
                <w:rFonts w:ascii="Arial" w:hAnsi="Arial" w:cs="Arial"/>
                <w:color w:val="FFFFFF" w:themeColor="background1"/>
                <w:sz w:val="20"/>
                <w:lang w:val="ro-RO"/>
              </w:rPr>
              <w:t>TIMIȘ</w:t>
            </w:r>
            <w:r w:rsidRPr="00122F5F">
              <w:rPr>
                <w:rFonts w:ascii="Arial" w:hAnsi="Arial" w:cs="Arial"/>
                <w:color w:val="FFFFFF" w:themeColor="background1"/>
                <w:sz w:val="20"/>
                <w:lang w:val="ro-RO"/>
              </w:rPr>
              <w:t>OARA</w:t>
            </w:r>
          </w:p>
        </w:tc>
      </w:tr>
      <w:tr w:rsidR="00A41DBE" w:rsidRPr="00A41DBE" w14:paraId="767586EC" w14:textId="77777777" w:rsidTr="00DE77CC">
        <w:tc>
          <w:tcPr>
            <w:tcW w:w="3402" w:type="dxa"/>
          </w:tcPr>
          <w:p w14:paraId="224FABEC" w14:textId="77777777" w:rsidR="001F0375" w:rsidRPr="00A41DBE" w:rsidRDefault="000B21AD" w:rsidP="00CF291A">
            <w:pPr>
              <w:pStyle w:val="Heading5"/>
              <w:spacing w:before="0" w:line="240" w:lineRule="auto"/>
              <w:ind w:left="34"/>
              <w:rPr>
                <w:b w:val="0"/>
                <w:color w:val="000000" w:themeColor="text1"/>
                <w:sz w:val="20"/>
              </w:rPr>
            </w:pPr>
            <w:r w:rsidRPr="00A41DBE">
              <w:rPr>
                <w:b w:val="0"/>
                <w:color w:val="000000" w:themeColor="text1"/>
                <w:sz w:val="20"/>
              </w:rPr>
              <w:t xml:space="preserve">1.2 </w:t>
            </w:r>
            <w:r w:rsidR="001F0375" w:rsidRPr="00A41DBE">
              <w:rPr>
                <w:b w:val="0"/>
                <w:color w:val="000000" w:themeColor="text1"/>
                <w:sz w:val="20"/>
              </w:rPr>
              <w:t>Facultatea</w:t>
            </w:r>
          </w:p>
        </w:tc>
        <w:tc>
          <w:tcPr>
            <w:tcW w:w="6804" w:type="dxa"/>
            <w:shd w:val="clear" w:color="auto" w:fill="C00000"/>
          </w:tcPr>
          <w:p w14:paraId="65833AD9" w14:textId="2722154F" w:rsidR="001F0375" w:rsidRPr="00122F5F" w:rsidRDefault="00586036" w:rsidP="00C163BE">
            <w:pPr>
              <w:pStyle w:val="Heading1"/>
              <w:numPr>
                <w:ilvl w:val="0"/>
                <w:numId w:val="0"/>
              </w:numPr>
              <w:jc w:val="left"/>
              <w:rPr>
                <w:rFonts w:ascii="Arial" w:hAnsi="Arial" w:cs="Arial"/>
                <w:color w:val="FFFFFF" w:themeColor="background1"/>
                <w:sz w:val="20"/>
                <w:lang w:val="ro-RO"/>
              </w:rPr>
            </w:pPr>
            <w:r w:rsidRPr="00122F5F">
              <w:rPr>
                <w:rFonts w:ascii="Arial" w:hAnsi="Arial" w:cs="Arial"/>
                <w:color w:val="FFFFFF" w:themeColor="background1"/>
                <w:sz w:val="20"/>
                <w:lang w:val="fr-FR"/>
              </w:rPr>
              <w:t xml:space="preserve">FACULTATEA DE </w:t>
            </w:r>
            <w:r w:rsidR="005F5CC2" w:rsidRPr="00122F5F">
              <w:rPr>
                <w:rFonts w:ascii="Arial" w:hAnsi="Arial" w:cs="Arial"/>
                <w:color w:val="FFFFFF" w:themeColor="background1"/>
                <w:sz w:val="20"/>
                <w:lang w:val="fr-FR"/>
              </w:rPr>
              <w:t xml:space="preserve">ASISTENŢĂ </w:t>
            </w:r>
            <w:r w:rsidRPr="00122F5F">
              <w:rPr>
                <w:rFonts w:ascii="Arial" w:hAnsi="Arial" w:cs="Arial"/>
                <w:color w:val="FFFFFF" w:themeColor="background1"/>
                <w:sz w:val="20"/>
                <w:lang w:val="fr-FR"/>
              </w:rPr>
              <w:t>MEDIC</w:t>
            </w:r>
            <w:r w:rsidR="005F5CC2" w:rsidRPr="00122F5F">
              <w:rPr>
                <w:rFonts w:ascii="Arial" w:hAnsi="Arial" w:cs="Arial"/>
                <w:color w:val="FFFFFF" w:themeColor="background1"/>
                <w:sz w:val="20"/>
                <w:lang w:val="fr-FR"/>
              </w:rPr>
              <w:t>AL</w:t>
            </w:r>
            <w:r w:rsidR="00D84CF6" w:rsidRPr="00122F5F">
              <w:rPr>
                <w:rFonts w:ascii="Arial" w:hAnsi="Arial" w:cs="Arial"/>
                <w:color w:val="FFFFFF" w:themeColor="background1"/>
                <w:sz w:val="20"/>
                <w:lang w:val="fr-FR"/>
              </w:rPr>
              <w:t>Ă</w:t>
            </w:r>
          </w:p>
        </w:tc>
      </w:tr>
      <w:tr w:rsidR="00A41DBE" w:rsidRPr="00A41DBE" w14:paraId="27CEBB0E" w14:textId="77777777">
        <w:tc>
          <w:tcPr>
            <w:tcW w:w="3402" w:type="dxa"/>
          </w:tcPr>
          <w:p w14:paraId="15C601C0" w14:textId="77777777" w:rsidR="001F0375" w:rsidRPr="00A41DBE" w:rsidRDefault="000B21AD" w:rsidP="00CF291A">
            <w:pPr>
              <w:pStyle w:val="Heading1"/>
              <w:numPr>
                <w:ilvl w:val="0"/>
                <w:numId w:val="0"/>
              </w:numPr>
              <w:ind w:left="34"/>
              <w:rPr>
                <w:b w:val="0"/>
                <w:color w:val="000000" w:themeColor="text1"/>
                <w:sz w:val="20"/>
                <w:lang w:val="ro-RO"/>
              </w:rPr>
            </w:pPr>
            <w:r w:rsidRPr="00A41DBE">
              <w:rPr>
                <w:b w:val="0"/>
                <w:color w:val="000000" w:themeColor="text1"/>
                <w:sz w:val="20"/>
              </w:rPr>
              <w:t xml:space="preserve">1.3 </w:t>
            </w:r>
            <w:r w:rsidRPr="00A41DBE">
              <w:rPr>
                <w:b w:val="0"/>
                <w:color w:val="000000" w:themeColor="text1"/>
                <w:sz w:val="20"/>
                <w:lang w:val="ro-RO"/>
              </w:rPr>
              <w:t>Departamentul</w:t>
            </w:r>
          </w:p>
        </w:tc>
        <w:tc>
          <w:tcPr>
            <w:tcW w:w="6804" w:type="dxa"/>
          </w:tcPr>
          <w:p w14:paraId="683DD985" w14:textId="43631429" w:rsidR="001F0375" w:rsidRPr="00A41DBE" w:rsidRDefault="000D6013" w:rsidP="00C163BE">
            <w:pPr>
              <w:pStyle w:val="Heading1"/>
              <w:numPr>
                <w:ilvl w:val="0"/>
                <w:numId w:val="0"/>
              </w:numPr>
              <w:jc w:val="left"/>
              <w:rPr>
                <w:b w:val="0"/>
                <w:color w:val="000000" w:themeColor="text1"/>
                <w:sz w:val="20"/>
                <w:lang w:val="ro-RO"/>
              </w:rPr>
            </w:pPr>
            <w:r w:rsidRPr="00A41DBE">
              <w:rPr>
                <w:b w:val="0"/>
                <w:color w:val="000000" w:themeColor="text1"/>
                <w:sz w:val="20"/>
                <w:lang w:val="ro-RO"/>
              </w:rPr>
              <w:t xml:space="preserve">M </w:t>
            </w:r>
            <w:r w:rsidR="00CE5E2C" w:rsidRPr="00A41DBE">
              <w:rPr>
                <w:b w:val="0"/>
                <w:color w:val="000000" w:themeColor="text1"/>
                <w:sz w:val="20"/>
                <w:lang w:val="ro-RO"/>
              </w:rPr>
              <w:t>III ŞTIINŢE FUNCŢIONALE</w:t>
            </w:r>
          </w:p>
        </w:tc>
      </w:tr>
      <w:tr w:rsidR="00A41DBE" w:rsidRPr="00A41DBE" w14:paraId="13E68E4A" w14:textId="77777777">
        <w:tc>
          <w:tcPr>
            <w:tcW w:w="3402" w:type="dxa"/>
          </w:tcPr>
          <w:p w14:paraId="40EAC59A" w14:textId="77777777" w:rsidR="00F90E76" w:rsidRPr="00A41DBE" w:rsidRDefault="000B21AD" w:rsidP="00CF291A">
            <w:pPr>
              <w:ind w:left="34"/>
              <w:rPr>
                <w:color w:val="000000" w:themeColor="text1"/>
                <w:lang w:val="ro-RO"/>
              </w:rPr>
            </w:pPr>
            <w:r w:rsidRPr="00A41DBE">
              <w:rPr>
                <w:color w:val="000000" w:themeColor="text1"/>
              </w:rPr>
              <w:t>1.4</w:t>
            </w:r>
            <w:r w:rsidRPr="00A41DBE">
              <w:rPr>
                <w:b/>
                <w:color w:val="000000" w:themeColor="text1"/>
              </w:rPr>
              <w:t xml:space="preserve"> </w:t>
            </w:r>
            <w:r w:rsidRPr="00A41DBE">
              <w:rPr>
                <w:color w:val="000000" w:themeColor="text1"/>
                <w:lang w:val="ro-RO"/>
              </w:rPr>
              <w:t>Domeniul de studii</w:t>
            </w:r>
            <w:r w:rsidR="002D1B4D" w:rsidRPr="00A41DBE">
              <w:rPr>
                <w:color w:val="000000" w:themeColor="text1"/>
                <w:lang w:val="ro-RO"/>
              </w:rPr>
              <w:t xml:space="preserve"> de</w:t>
            </w:r>
            <w:r w:rsidR="005D0723" w:rsidRPr="00A41DBE">
              <w:rPr>
                <w:color w:val="000000" w:themeColor="text1"/>
                <w:lang w:val="ro-RO"/>
              </w:rPr>
              <w:t xml:space="preserve"> </w:t>
            </w:r>
            <w:r w:rsidR="00EB2D9A" w:rsidRPr="00A41DBE">
              <w:rPr>
                <w:color w:val="000000" w:themeColor="text1"/>
                <w:lang w:val="ro-RO"/>
              </w:rPr>
              <w:t>..................</w:t>
            </w:r>
            <w:r w:rsidR="000F2D4D" w:rsidRPr="00A41DBE">
              <w:rPr>
                <w:color w:val="000000" w:themeColor="text1"/>
                <w:vertAlign w:val="superscript"/>
                <w:lang w:val="ro-RO"/>
              </w:rPr>
              <w:t>1)</w:t>
            </w:r>
          </w:p>
        </w:tc>
        <w:tc>
          <w:tcPr>
            <w:tcW w:w="6804" w:type="dxa"/>
          </w:tcPr>
          <w:p w14:paraId="09AB83A9" w14:textId="74F010A1" w:rsidR="00F90E76" w:rsidRPr="00A41DBE" w:rsidRDefault="00601433" w:rsidP="00C163BE">
            <w:pPr>
              <w:pStyle w:val="Heading1"/>
              <w:numPr>
                <w:ilvl w:val="0"/>
                <w:numId w:val="0"/>
              </w:numPr>
              <w:jc w:val="left"/>
              <w:rPr>
                <w:b w:val="0"/>
                <w:color w:val="000000" w:themeColor="text1"/>
                <w:sz w:val="20"/>
                <w:lang w:val="ro-RO"/>
              </w:rPr>
            </w:pPr>
            <w:r w:rsidRPr="00A41DBE">
              <w:rPr>
                <w:b w:val="0"/>
                <w:color w:val="000000" w:themeColor="text1"/>
                <w:sz w:val="20"/>
                <w:lang w:val="ro-RO"/>
              </w:rPr>
              <w:t>S</w:t>
            </w:r>
            <w:r w:rsidR="00684A99" w:rsidRPr="00A41DBE">
              <w:rPr>
                <w:b w:val="0"/>
                <w:color w:val="000000" w:themeColor="text1"/>
                <w:sz w:val="20"/>
                <w:lang w:val="ro-RO"/>
              </w:rPr>
              <w:t>Ă</w:t>
            </w:r>
            <w:r w:rsidRPr="00A41DBE">
              <w:rPr>
                <w:b w:val="0"/>
                <w:color w:val="000000" w:themeColor="text1"/>
                <w:sz w:val="20"/>
                <w:lang w:val="ro-RO"/>
              </w:rPr>
              <w:t>NĂTATE</w:t>
            </w:r>
          </w:p>
        </w:tc>
      </w:tr>
      <w:tr w:rsidR="00A41DBE" w:rsidRPr="00A41DBE" w14:paraId="49D05EC8" w14:textId="77777777">
        <w:tc>
          <w:tcPr>
            <w:tcW w:w="3402" w:type="dxa"/>
          </w:tcPr>
          <w:p w14:paraId="0EED6096" w14:textId="77777777" w:rsidR="000B21AD" w:rsidRPr="00A41DBE" w:rsidRDefault="000B21AD" w:rsidP="00CF291A">
            <w:pPr>
              <w:ind w:left="34"/>
              <w:rPr>
                <w:color w:val="000000" w:themeColor="text1"/>
                <w:vertAlign w:val="superscript"/>
                <w:lang w:val="ro-RO"/>
              </w:rPr>
            </w:pPr>
            <w:r w:rsidRPr="00A41DBE">
              <w:rPr>
                <w:color w:val="000000" w:themeColor="text1"/>
              </w:rPr>
              <w:t>1.5</w:t>
            </w:r>
            <w:r w:rsidRPr="00A41DBE">
              <w:rPr>
                <w:b/>
                <w:color w:val="000000" w:themeColor="text1"/>
              </w:rPr>
              <w:t xml:space="preserve"> </w:t>
            </w:r>
            <w:r w:rsidRPr="00A41DBE">
              <w:rPr>
                <w:color w:val="000000" w:themeColor="text1"/>
                <w:lang w:val="ro-RO"/>
              </w:rPr>
              <w:t>Ciclul de studii</w:t>
            </w:r>
            <w:r w:rsidR="000F2D4D" w:rsidRPr="00A41DBE">
              <w:rPr>
                <w:color w:val="000000" w:themeColor="text1"/>
                <w:vertAlign w:val="superscript"/>
                <w:lang w:val="ro-RO"/>
              </w:rPr>
              <w:t>2</w:t>
            </w:r>
            <w:r w:rsidR="00CF291A" w:rsidRPr="00A41DBE">
              <w:rPr>
                <w:color w:val="000000" w:themeColor="text1"/>
                <w:vertAlign w:val="superscript"/>
                <w:lang w:val="ro-RO"/>
              </w:rPr>
              <w:t>)</w:t>
            </w:r>
          </w:p>
        </w:tc>
        <w:tc>
          <w:tcPr>
            <w:tcW w:w="6804" w:type="dxa"/>
          </w:tcPr>
          <w:p w14:paraId="439F1AB5" w14:textId="5CE797FA" w:rsidR="000B21AD" w:rsidRPr="00A41DBE" w:rsidRDefault="00586036" w:rsidP="00C163BE">
            <w:pPr>
              <w:pStyle w:val="Heading1"/>
              <w:numPr>
                <w:ilvl w:val="0"/>
                <w:numId w:val="0"/>
              </w:numPr>
              <w:jc w:val="left"/>
              <w:rPr>
                <w:b w:val="0"/>
                <w:color w:val="000000" w:themeColor="text1"/>
                <w:sz w:val="20"/>
                <w:lang w:val="ro-RO"/>
              </w:rPr>
            </w:pPr>
            <w:r w:rsidRPr="00A41DBE">
              <w:rPr>
                <w:b w:val="0"/>
                <w:color w:val="000000" w:themeColor="text1"/>
                <w:sz w:val="20"/>
                <w:lang w:val="ro-RO"/>
              </w:rPr>
              <w:t>Licenţă</w:t>
            </w:r>
          </w:p>
        </w:tc>
      </w:tr>
      <w:tr w:rsidR="00F90E76" w:rsidRPr="00662EC6" w14:paraId="359C82E6" w14:textId="77777777" w:rsidTr="00944024">
        <w:trPr>
          <w:trHeight w:val="106"/>
        </w:trPr>
        <w:tc>
          <w:tcPr>
            <w:tcW w:w="3402" w:type="dxa"/>
          </w:tcPr>
          <w:p w14:paraId="59D0EE01" w14:textId="77777777" w:rsidR="00F90E76" w:rsidRPr="00A41DBE" w:rsidRDefault="000B21AD" w:rsidP="00CF291A">
            <w:pPr>
              <w:pStyle w:val="Heading2"/>
              <w:numPr>
                <w:ilvl w:val="0"/>
                <w:numId w:val="0"/>
              </w:numPr>
              <w:ind w:left="34"/>
              <w:rPr>
                <w:b w:val="0"/>
                <w:color w:val="000000" w:themeColor="text1"/>
                <w:sz w:val="20"/>
              </w:rPr>
            </w:pPr>
            <w:r w:rsidRPr="00A41DBE">
              <w:rPr>
                <w:b w:val="0"/>
                <w:color w:val="000000" w:themeColor="text1"/>
                <w:sz w:val="20"/>
              </w:rPr>
              <w:t>1.6 Programul de studii/ Calificarea</w:t>
            </w:r>
          </w:p>
        </w:tc>
        <w:tc>
          <w:tcPr>
            <w:tcW w:w="6804" w:type="dxa"/>
            <w:shd w:val="clear" w:color="auto" w:fill="C00000"/>
          </w:tcPr>
          <w:p w14:paraId="3F4783EA" w14:textId="233B27BF" w:rsidR="00F90E76" w:rsidRPr="00122F5F" w:rsidRDefault="005F5CC2" w:rsidP="00C163BE">
            <w:pPr>
              <w:pStyle w:val="Heading1"/>
              <w:numPr>
                <w:ilvl w:val="0"/>
                <w:numId w:val="0"/>
              </w:numPr>
              <w:jc w:val="left"/>
              <w:rPr>
                <w:rFonts w:ascii="Arial" w:hAnsi="Arial" w:cs="Arial"/>
                <w:b w:val="0"/>
                <w:color w:val="FFFFFF" w:themeColor="background1"/>
                <w:sz w:val="20"/>
                <w:lang w:val="ro-RO"/>
              </w:rPr>
            </w:pPr>
            <w:r w:rsidRPr="00122F5F">
              <w:rPr>
                <w:rFonts w:ascii="Arial" w:hAnsi="Arial" w:cs="Arial"/>
                <w:b w:val="0"/>
                <w:color w:val="FFFFFF" w:themeColor="background1"/>
                <w:sz w:val="20"/>
                <w:lang w:val="ro-RO"/>
              </w:rPr>
              <w:t>NUTRIŢIE ŞI DIETETICĂ</w:t>
            </w:r>
            <w:r w:rsidR="0081148A" w:rsidRPr="00122F5F">
              <w:rPr>
                <w:rFonts w:ascii="Arial" w:hAnsi="Arial" w:cs="Arial"/>
                <w:b w:val="0"/>
                <w:color w:val="FFFFFF" w:themeColor="background1"/>
                <w:sz w:val="20"/>
                <w:lang w:val="ro-RO"/>
              </w:rPr>
              <w:t xml:space="preserve"> / </w:t>
            </w:r>
            <w:r w:rsidRPr="00122F5F">
              <w:rPr>
                <w:rFonts w:ascii="Arial" w:hAnsi="Arial" w:cs="Arial"/>
                <w:b w:val="0"/>
                <w:color w:val="FFFFFF" w:themeColor="background1"/>
                <w:sz w:val="20"/>
                <w:lang w:val="ro-RO"/>
              </w:rPr>
              <w:t>LICENŢIAT ÎN NUTRIŢIE ŞI DIETETICĂ</w:t>
            </w:r>
          </w:p>
        </w:tc>
      </w:tr>
    </w:tbl>
    <w:p w14:paraId="505671B1" w14:textId="77777777" w:rsidR="00617D44" w:rsidRPr="00A41DBE" w:rsidRDefault="00617D44" w:rsidP="00617D44">
      <w:pPr>
        <w:rPr>
          <w:b/>
          <w:color w:val="000000" w:themeColor="text1"/>
          <w:lang w:val="ro-RO"/>
        </w:rPr>
      </w:pPr>
    </w:p>
    <w:p w14:paraId="1F547FB9" w14:textId="77777777" w:rsidR="00617D44" w:rsidRPr="00A41DBE" w:rsidRDefault="00617D44" w:rsidP="00617D44">
      <w:pPr>
        <w:rPr>
          <w:color w:val="000000" w:themeColor="text1"/>
          <w:lang w:val="ro-RO"/>
        </w:rPr>
      </w:pPr>
      <w:r w:rsidRPr="00A41DBE">
        <w:rPr>
          <w:b/>
          <w:color w:val="000000" w:themeColor="text1"/>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425"/>
        <w:gridCol w:w="142"/>
        <w:gridCol w:w="1275"/>
        <w:gridCol w:w="426"/>
        <w:gridCol w:w="567"/>
        <w:gridCol w:w="851"/>
        <w:gridCol w:w="992"/>
        <w:gridCol w:w="1275"/>
        <w:gridCol w:w="1558"/>
        <w:gridCol w:w="852"/>
      </w:tblGrid>
      <w:tr w:rsidR="00A41DBE" w:rsidRPr="00A41DBE" w14:paraId="3EB12F97" w14:textId="77777777" w:rsidTr="00AE64FD">
        <w:tc>
          <w:tcPr>
            <w:tcW w:w="2410" w:type="dxa"/>
            <w:gridSpan w:val="3"/>
          </w:tcPr>
          <w:p w14:paraId="07B4AFAE" w14:textId="77777777" w:rsidR="00617D44" w:rsidRPr="00A41DBE" w:rsidRDefault="00617D44" w:rsidP="00AE64FD">
            <w:pPr>
              <w:rPr>
                <w:color w:val="000000" w:themeColor="text1"/>
                <w:lang w:val="ro-RO"/>
              </w:rPr>
            </w:pPr>
            <w:r w:rsidRPr="00A41DBE">
              <w:rPr>
                <w:color w:val="000000" w:themeColor="text1"/>
                <w:lang w:val="ro-RO"/>
              </w:rPr>
              <w:t xml:space="preserve"> 2.1. Denumirea disciplinei</w:t>
            </w:r>
          </w:p>
        </w:tc>
        <w:tc>
          <w:tcPr>
            <w:tcW w:w="7796" w:type="dxa"/>
            <w:gridSpan w:val="8"/>
          </w:tcPr>
          <w:p w14:paraId="39C46706" w14:textId="64B34847" w:rsidR="00617D44" w:rsidRPr="00A41DBE" w:rsidRDefault="000D6013" w:rsidP="00662EC6">
            <w:pPr>
              <w:rPr>
                <w:b/>
                <w:color w:val="000000" w:themeColor="text1"/>
                <w:lang w:val="ro-RO"/>
              </w:rPr>
            </w:pPr>
            <w:r w:rsidRPr="00A41DBE">
              <w:rPr>
                <w:b/>
                <w:color w:val="000000" w:themeColor="text1"/>
                <w:lang w:val="ro-RO"/>
              </w:rPr>
              <w:t xml:space="preserve">METODE DE </w:t>
            </w:r>
            <w:r w:rsidR="00662EC6">
              <w:rPr>
                <w:b/>
                <w:color w:val="000000" w:themeColor="text1"/>
                <w:lang w:val="ro-RO"/>
              </w:rPr>
              <w:t>EVALUARE</w:t>
            </w:r>
            <w:bookmarkStart w:id="0" w:name="_GoBack"/>
            <w:bookmarkEnd w:id="0"/>
            <w:r w:rsidRPr="00A41DBE">
              <w:rPr>
                <w:b/>
                <w:color w:val="000000" w:themeColor="text1"/>
                <w:lang w:val="ro-RO"/>
              </w:rPr>
              <w:t xml:space="preserve"> A COMPOZIŢIEI CORPORALE</w:t>
            </w:r>
          </w:p>
        </w:tc>
      </w:tr>
      <w:tr w:rsidR="00A41DBE" w:rsidRPr="00A41DBE" w14:paraId="738D1710" w14:textId="77777777" w:rsidTr="00AE64FD">
        <w:tc>
          <w:tcPr>
            <w:tcW w:w="4678" w:type="dxa"/>
            <w:gridSpan w:val="6"/>
          </w:tcPr>
          <w:p w14:paraId="2E7B889A" w14:textId="77777777" w:rsidR="00617D44" w:rsidRPr="00A41DBE" w:rsidRDefault="00617D44" w:rsidP="00AE64FD">
            <w:pPr>
              <w:ind w:left="34"/>
              <w:rPr>
                <w:color w:val="000000" w:themeColor="text1"/>
                <w:lang w:val="ro-RO"/>
              </w:rPr>
            </w:pPr>
            <w:r w:rsidRPr="00A41DBE">
              <w:rPr>
                <w:color w:val="000000" w:themeColor="text1"/>
                <w:lang w:val="ro-RO"/>
              </w:rPr>
              <w:t>2.2 Titularul activităţilor de curs</w:t>
            </w:r>
          </w:p>
        </w:tc>
        <w:tc>
          <w:tcPr>
            <w:tcW w:w="5528" w:type="dxa"/>
            <w:gridSpan w:val="5"/>
          </w:tcPr>
          <w:p w14:paraId="54344021" w14:textId="06F3B427" w:rsidR="00617D44" w:rsidRPr="00A41DBE" w:rsidRDefault="003C6276" w:rsidP="00AE64FD">
            <w:pPr>
              <w:rPr>
                <w:color w:val="000000" w:themeColor="text1"/>
                <w:lang w:val="ro-RO"/>
              </w:rPr>
            </w:pPr>
            <w:r w:rsidRPr="00A41DBE">
              <w:rPr>
                <w:color w:val="000000" w:themeColor="text1"/>
                <w:lang w:val="ro-RO"/>
              </w:rPr>
              <w:t>Prof</w:t>
            </w:r>
            <w:r w:rsidR="0010035A" w:rsidRPr="00A41DBE">
              <w:rPr>
                <w:color w:val="000000" w:themeColor="text1"/>
                <w:lang w:val="ro-RO"/>
              </w:rPr>
              <w:t xml:space="preserve">. dr. Neagu </w:t>
            </w:r>
            <w:r w:rsidRPr="00A41DBE">
              <w:rPr>
                <w:color w:val="000000" w:themeColor="text1"/>
                <w:lang w:val="ro-RO"/>
              </w:rPr>
              <w:t>Adrian</w:t>
            </w:r>
          </w:p>
        </w:tc>
      </w:tr>
      <w:tr w:rsidR="00A41DBE" w:rsidRPr="00A41DBE" w14:paraId="4182071E" w14:textId="77777777" w:rsidTr="00AE64FD">
        <w:tc>
          <w:tcPr>
            <w:tcW w:w="4678" w:type="dxa"/>
            <w:gridSpan w:val="6"/>
          </w:tcPr>
          <w:p w14:paraId="06BAC24B" w14:textId="77777777" w:rsidR="000D6013" w:rsidRPr="00A41DBE" w:rsidRDefault="000D6013" w:rsidP="000D6013">
            <w:pPr>
              <w:ind w:left="34"/>
              <w:rPr>
                <w:color w:val="000000" w:themeColor="text1"/>
                <w:lang w:val="ro-RO"/>
              </w:rPr>
            </w:pPr>
            <w:r w:rsidRPr="00A41DBE">
              <w:rPr>
                <w:color w:val="000000" w:themeColor="text1"/>
                <w:lang w:val="ro-RO"/>
              </w:rPr>
              <w:t>2.3 Titularul activităţilor de laborator</w:t>
            </w:r>
          </w:p>
        </w:tc>
        <w:tc>
          <w:tcPr>
            <w:tcW w:w="5528" w:type="dxa"/>
            <w:gridSpan w:val="5"/>
          </w:tcPr>
          <w:p w14:paraId="35A2CC3D" w14:textId="0B8E0890" w:rsidR="000D6013" w:rsidRPr="00A41DBE" w:rsidRDefault="000D6013" w:rsidP="000D6013">
            <w:pPr>
              <w:rPr>
                <w:color w:val="000000" w:themeColor="text1"/>
                <w:lang w:val="ro-RO"/>
              </w:rPr>
            </w:pPr>
            <w:r w:rsidRPr="00A41DBE">
              <w:rPr>
                <w:color w:val="000000" w:themeColor="text1"/>
                <w:lang w:val="ro-RO"/>
              </w:rPr>
              <w:t>Prof. dr. Neagu Adrian</w:t>
            </w:r>
          </w:p>
        </w:tc>
      </w:tr>
      <w:tr w:rsidR="00A41DBE" w:rsidRPr="00A41DBE" w14:paraId="62213AAD" w14:textId="77777777" w:rsidTr="00AE64FD">
        <w:trPr>
          <w:trHeight w:val="345"/>
        </w:trPr>
        <w:tc>
          <w:tcPr>
            <w:tcW w:w="1843" w:type="dxa"/>
            <w:vMerge w:val="restart"/>
          </w:tcPr>
          <w:p w14:paraId="3457E443" w14:textId="77777777" w:rsidR="000D6013" w:rsidRPr="00A41DBE" w:rsidRDefault="000D6013" w:rsidP="000D6013">
            <w:pPr>
              <w:ind w:left="34"/>
              <w:rPr>
                <w:color w:val="000000" w:themeColor="text1"/>
                <w:lang w:val="ro-RO"/>
              </w:rPr>
            </w:pPr>
            <w:r w:rsidRPr="00A41DBE">
              <w:rPr>
                <w:color w:val="000000" w:themeColor="text1"/>
                <w:lang w:val="ro-RO"/>
              </w:rPr>
              <w:t>2.4 Anul de studiu</w:t>
            </w:r>
          </w:p>
        </w:tc>
        <w:tc>
          <w:tcPr>
            <w:tcW w:w="425" w:type="dxa"/>
            <w:vMerge w:val="restart"/>
          </w:tcPr>
          <w:p w14:paraId="2ADCBA6E" w14:textId="6D27FE32" w:rsidR="000D6013" w:rsidRPr="00A41DBE" w:rsidRDefault="000D6013" w:rsidP="000D6013">
            <w:pPr>
              <w:rPr>
                <w:b/>
                <w:color w:val="000000" w:themeColor="text1"/>
                <w:lang w:val="ro-RO"/>
              </w:rPr>
            </w:pPr>
            <w:r w:rsidRPr="00A41DBE">
              <w:rPr>
                <w:b/>
                <w:color w:val="000000" w:themeColor="text1"/>
                <w:lang w:val="ro-RO"/>
              </w:rPr>
              <w:t>II</w:t>
            </w:r>
          </w:p>
        </w:tc>
        <w:tc>
          <w:tcPr>
            <w:tcW w:w="1417" w:type="dxa"/>
            <w:gridSpan w:val="2"/>
            <w:vMerge w:val="restart"/>
          </w:tcPr>
          <w:p w14:paraId="70E8CA80" w14:textId="77777777" w:rsidR="000D6013" w:rsidRPr="00A41DBE" w:rsidRDefault="000D6013" w:rsidP="000D6013">
            <w:pPr>
              <w:rPr>
                <w:color w:val="000000" w:themeColor="text1"/>
                <w:lang w:val="ro-RO"/>
              </w:rPr>
            </w:pPr>
            <w:r w:rsidRPr="00A41DBE">
              <w:rPr>
                <w:color w:val="000000" w:themeColor="text1"/>
                <w:lang w:val="ro-RO"/>
              </w:rPr>
              <w:t>2.5 Semestrul</w:t>
            </w:r>
          </w:p>
        </w:tc>
        <w:tc>
          <w:tcPr>
            <w:tcW w:w="426" w:type="dxa"/>
            <w:vMerge w:val="restart"/>
          </w:tcPr>
          <w:p w14:paraId="2DAD87B6" w14:textId="324FB96E" w:rsidR="000D6013" w:rsidRPr="00A41DBE" w:rsidRDefault="000D6013" w:rsidP="000D6013">
            <w:pPr>
              <w:rPr>
                <w:b/>
                <w:color w:val="000000" w:themeColor="text1"/>
                <w:lang w:val="ro-RO"/>
              </w:rPr>
            </w:pPr>
            <w:r w:rsidRPr="00A41DBE">
              <w:rPr>
                <w:b/>
                <w:color w:val="000000" w:themeColor="text1"/>
                <w:lang w:val="ro-RO"/>
              </w:rPr>
              <w:t>II</w:t>
            </w:r>
          </w:p>
        </w:tc>
        <w:tc>
          <w:tcPr>
            <w:tcW w:w="1418" w:type="dxa"/>
            <w:gridSpan w:val="2"/>
            <w:vMerge w:val="restart"/>
          </w:tcPr>
          <w:p w14:paraId="753C2AA7" w14:textId="77777777" w:rsidR="000D6013" w:rsidRPr="00A41DBE" w:rsidRDefault="000D6013" w:rsidP="000D6013">
            <w:pPr>
              <w:rPr>
                <w:color w:val="000000" w:themeColor="text1"/>
                <w:lang w:val="ro-RO"/>
              </w:rPr>
            </w:pPr>
            <w:r w:rsidRPr="00A41DBE">
              <w:rPr>
                <w:color w:val="000000" w:themeColor="text1"/>
                <w:lang w:val="ro-RO"/>
              </w:rPr>
              <w:t>2.6 Tipul de evaluare</w:t>
            </w:r>
          </w:p>
        </w:tc>
        <w:tc>
          <w:tcPr>
            <w:tcW w:w="992" w:type="dxa"/>
            <w:vMerge w:val="restart"/>
          </w:tcPr>
          <w:p w14:paraId="203D4B32" w14:textId="0BAB3F6D" w:rsidR="000D6013" w:rsidRPr="00A41DBE" w:rsidRDefault="000D6013" w:rsidP="000D6013">
            <w:pPr>
              <w:rPr>
                <w:b/>
                <w:color w:val="000000" w:themeColor="text1"/>
                <w:lang w:val="ro-RO"/>
              </w:rPr>
            </w:pPr>
            <w:r w:rsidRPr="00A41DBE">
              <w:rPr>
                <w:b/>
                <w:color w:val="000000" w:themeColor="text1"/>
                <w:lang w:val="ro-RO"/>
              </w:rPr>
              <w:t>Colocviu</w:t>
            </w:r>
          </w:p>
        </w:tc>
        <w:tc>
          <w:tcPr>
            <w:tcW w:w="1275" w:type="dxa"/>
            <w:vMerge w:val="restart"/>
          </w:tcPr>
          <w:p w14:paraId="6A7A80D2" w14:textId="77777777" w:rsidR="000D6013" w:rsidRPr="00A41DBE" w:rsidRDefault="000D6013" w:rsidP="000D6013">
            <w:pPr>
              <w:rPr>
                <w:color w:val="000000" w:themeColor="text1"/>
                <w:vertAlign w:val="superscript"/>
                <w:lang w:val="ro-RO"/>
              </w:rPr>
            </w:pPr>
            <w:r w:rsidRPr="00A41DBE">
              <w:rPr>
                <w:color w:val="000000" w:themeColor="text1"/>
                <w:lang w:val="ro-RO"/>
              </w:rPr>
              <w:t>2.7 Regimul disciplinei</w:t>
            </w:r>
          </w:p>
        </w:tc>
        <w:tc>
          <w:tcPr>
            <w:tcW w:w="1558" w:type="dxa"/>
          </w:tcPr>
          <w:p w14:paraId="78ACF950" w14:textId="77777777" w:rsidR="000D6013" w:rsidRPr="00A41DBE" w:rsidRDefault="000D6013" w:rsidP="000D6013">
            <w:pPr>
              <w:rPr>
                <w:color w:val="000000" w:themeColor="text1"/>
                <w:vertAlign w:val="superscript"/>
                <w:lang w:val="ro-RO"/>
              </w:rPr>
            </w:pPr>
            <w:r w:rsidRPr="00A41DBE">
              <w:rPr>
                <w:color w:val="000000" w:themeColor="text1"/>
                <w:lang w:val="ro-RO"/>
              </w:rPr>
              <w:t>Conţinut</w:t>
            </w:r>
            <w:r w:rsidRPr="00A41DBE">
              <w:rPr>
                <w:color w:val="000000" w:themeColor="text1"/>
                <w:vertAlign w:val="superscript"/>
                <w:lang w:val="ro-RO"/>
              </w:rPr>
              <w:t>3)</w:t>
            </w:r>
          </w:p>
        </w:tc>
        <w:tc>
          <w:tcPr>
            <w:tcW w:w="852" w:type="dxa"/>
          </w:tcPr>
          <w:p w14:paraId="1EE56A06" w14:textId="5C73605D" w:rsidR="000D6013" w:rsidRPr="00A41DBE" w:rsidRDefault="000D6013" w:rsidP="000D6013">
            <w:pPr>
              <w:jc w:val="center"/>
              <w:rPr>
                <w:b/>
                <w:color w:val="000000" w:themeColor="text1"/>
                <w:lang w:val="ro-RO"/>
              </w:rPr>
            </w:pPr>
            <w:r w:rsidRPr="00A41DBE">
              <w:rPr>
                <w:b/>
                <w:color w:val="000000" w:themeColor="text1"/>
                <w:lang w:val="ro-RO"/>
              </w:rPr>
              <w:t>DS</w:t>
            </w:r>
          </w:p>
        </w:tc>
      </w:tr>
      <w:tr w:rsidR="000D6013" w:rsidRPr="00A41DBE" w14:paraId="4ECEDF37" w14:textId="77777777" w:rsidTr="00AE64FD">
        <w:trPr>
          <w:trHeight w:val="345"/>
        </w:trPr>
        <w:tc>
          <w:tcPr>
            <w:tcW w:w="1843" w:type="dxa"/>
            <w:vMerge/>
          </w:tcPr>
          <w:p w14:paraId="2FD4D82A" w14:textId="77777777" w:rsidR="000D6013" w:rsidRPr="00A41DBE" w:rsidRDefault="000D6013" w:rsidP="000D6013">
            <w:pPr>
              <w:ind w:left="318"/>
              <w:rPr>
                <w:color w:val="000000" w:themeColor="text1"/>
                <w:lang w:val="ro-RO"/>
              </w:rPr>
            </w:pPr>
          </w:p>
        </w:tc>
        <w:tc>
          <w:tcPr>
            <w:tcW w:w="425" w:type="dxa"/>
            <w:vMerge/>
          </w:tcPr>
          <w:p w14:paraId="13758A85" w14:textId="77777777" w:rsidR="000D6013" w:rsidRPr="00A41DBE" w:rsidRDefault="000D6013" w:rsidP="000D6013">
            <w:pPr>
              <w:rPr>
                <w:color w:val="000000" w:themeColor="text1"/>
                <w:lang w:val="ro-RO"/>
              </w:rPr>
            </w:pPr>
          </w:p>
        </w:tc>
        <w:tc>
          <w:tcPr>
            <w:tcW w:w="1417" w:type="dxa"/>
            <w:gridSpan w:val="2"/>
            <w:vMerge/>
          </w:tcPr>
          <w:p w14:paraId="1F4FB9D4" w14:textId="77777777" w:rsidR="000D6013" w:rsidRPr="00A41DBE" w:rsidRDefault="000D6013" w:rsidP="000D6013">
            <w:pPr>
              <w:rPr>
                <w:color w:val="000000" w:themeColor="text1"/>
                <w:lang w:val="ro-RO"/>
              </w:rPr>
            </w:pPr>
          </w:p>
        </w:tc>
        <w:tc>
          <w:tcPr>
            <w:tcW w:w="426" w:type="dxa"/>
            <w:vMerge/>
          </w:tcPr>
          <w:p w14:paraId="5098C59E" w14:textId="77777777" w:rsidR="000D6013" w:rsidRPr="00A41DBE" w:rsidRDefault="000D6013" w:rsidP="000D6013">
            <w:pPr>
              <w:rPr>
                <w:color w:val="000000" w:themeColor="text1"/>
                <w:lang w:val="ro-RO"/>
              </w:rPr>
            </w:pPr>
          </w:p>
        </w:tc>
        <w:tc>
          <w:tcPr>
            <w:tcW w:w="1418" w:type="dxa"/>
            <w:gridSpan w:val="2"/>
            <w:vMerge/>
          </w:tcPr>
          <w:p w14:paraId="0FE222CE" w14:textId="77777777" w:rsidR="000D6013" w:rsidRPr="00A41DBE" w:rsidRDefault="000D6013" w:rsidP="000D6013">
            <w:pPr>
              <w:rPr>
                <w:color w:val="000000" w:themeColor="text1"/>
                <w:lang w:val="ro-RO"/>
              </w:rPr>
            </w:pPr>
          </w:p>
        </w:tc>
        <w:tc>
          <w:tcPr>
            <w:tcW w:w="992" w:type="dxa"/>
            <w:vMerge/>
          </w:tcPr>
          <w:p w14:paraId="715DFB98" w14:textId="77777777" w:rsidR="000D6013" w:rsidRPr="00A41DBE" w:rsidRDefault="000D6013" w:rsidP="000D6013">
            <w:pPr>
              <w:rPr>
                <w:color w:val="000000" w:themeColor="text1"/>
                <w:lang w:val="ro-RO"/>
              </w:rPr>
            </w:pPr>
          </w:p>
        </w:tc>
        <w:tc>
          <w:tcPr>
            <w:tcW w:w="1275" w:type="dxa"/>
            <w:vMerge/>
          </w:tcPr>
          <w:p w14:paraId="3D89F05A" w14:textId="77777777" w:rsidR="000D6013" w:rsidRPr="00A41DBE" w:rsidRDefault="000D6013" w:rsidP="000D6013">
            <w:pPr>
              <w:rPr>
                <w:color w:val="000000" w:themeColor="text1"/>
                <w:lang w:val="ro-RO"/>
              </w:rPr>
            </w:pPr>
          </w:p>
        </w:tc>
        <w:tc>
          <w:tcPr>
            <w:tcW w:w="1558" w:type="dxa"/>
          </w:tcPr>
          <w:p w14:paraId="6FD68987" w14:textId="77777777" w:rsidR="000D6013" w:rsidRPr="00A41DBE" w:rsidRDefault="000D6013" w:rsidP="000D6013">
            <w:pPr>
              <w:rPr>
                <w:color w:val="000000" w:themeColor="text1"/>
                <w:vertAlign w:val="superscript"/>
                <w:lang w:val="ro-RO"/>
              </w:rPr>
            </w:pPr>
            <w:r w:rsidRPr="00A41DBE">
              <w:rPr>
                <w:color w:val="000000" w:themeColor="text1"/>
                <w:lang w:val="ro-RO"/>
              </w:rPr>
              <w:t>Obligativitate</w:t>
            </w:r>
            <w:r w:rsidRPr="00A41DBE">
              <w:rPr>
                <w:color w:val="000000" w:themeColor="text1"/>
                <w:vertAlign w:val="superscript"/>
                <w:lang w:val="ro-RO"/>
              </w:rPr>
              <w:t>3)</w:t>
            </w:r>
          </w:p>
        </w:tc>
        <w:tc>
          <w:tcPr>
            <w:tcW w:w="852" w:type="dxa"/>
          </w:tcPr>
          <w:p w14:paraId="14670245" w14:textId="17E0BAFD" w:rsidR="000D6013" w:rsidRPr="00A41DBE" w:rsidRDefault="000D6013" w:rsidP="000D6013">
            <w:pPr>
              <w:jc w:val="center"/>
              <w:rPr>
                <w:b/>
                <w:color w:val="000000" w:themeColor="text1"/>
                <w:lang w:val="ro-RO"/>
              </w:rPr>
            </w:pPr>
            <w:r w:rsidRPr="00A41DBE">
              <w:rPr>
                <w:b/>
                <w:color w:val="000000" w:themeColor="text1"/>
                <w:lang w:val="ro-RO"/>
              </w:rPr>
              <w:t>DOP</w:t>
            </w:r>
          </w:p>
        </w:tc>
      </w:tr>
    </w:tbl>
    <w:p w14:paraId="71562C20" w14:textId="77777777" w:rsidR="00617D44" w:rsidRPr="00A41DBE" w:rsidRDefault="00617D44" w:rsidP="00617D44">
      <w:pPr>
        <w:pStyle w:val="BodyText2"/>
        <w:jc w:val="left"/>
        <w:rPr>
          <w:b/>
          <w:color w:val="000000" w:themeColor="text1"/>
          <w:sz w:val="20"/>
        </w:rPr>
      </w:pPr>
    </w:p>
    <w:p w14:paraId="11E7BE17" w14:textId="77777777" w:rsidR="00617D44" w:rsidRPr="00A41DBE" w:rsidRDefault="00617D44" w:rsidP="00617D44">
      <w:pPr>
        <w:pStyle w:val="BodyText2"/>
        <w:jc w:val="left"/>
        <w:rPr>
          <w:b/>
          <w:color w:val="000000" w:themeColor="text1"/>
          <w:sz w:val="20"/>
        </w:rPr>
      </w:pPr>
      <w:r w:rsidRPr="00A41DBE">
        <w:rPr>
          <w:b/>
          <w:color w:val="000000" w:themeColor="text1"/>
          <w:sz w:val="20"/>
        </w:rPr>
        <w:t>3. Timpul</w:t>
      </w:r>
      <w:r w:rsidRPr="00A41DBE">
        <w:rPr>
          <w:b/>
          <w:color w:val="000000" w:themeColor="text1"/>
        </w:rPr>
        <w:t xml:space="preserve"> </w:t>
      </w:r>
      <w:r w:rsidRPr="00A41DBE">
        <w:rPr>
          <w:b/>
          <w:color w:val="000000" w:themeColor="text1"/>
          <w:sz w:val="20"/>
        </w:rPr>
        <w:t xml:space="preserve">total estimat </w:t>
      </w:r>
      <w:r w:rsidRPr="00A41DBE">
        <w:rPr>
          <w:color w:val="000000" w:themeColor="text1"/>
          <w:sz w:val="20"/>
        </w:rPr>
        <w:t>(ore pe semestru al activităţilor didactice)</w:t>
      </w:r>
      <w:r w:rsidR="00EB082F" w:rsidRPr="00A41DBE">
        <w:rPr>
          <w:color w:val="000000" w:themeColor="text1"/>
          <w:sz w:val="20"/>
        </w:rPr>
        <w:t xml:space="preserve"> </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70"/>
        <w:gridCol w:w="712"/>
        <w:gridCol w:w="1838"/>
        <w:gridCol w:w="709"/>
        <w:gridCol w:w="2685"/>
        <w:gridCol w:w="858"/>
      </w:tblGrid>
      <w:tr w:rsidR="00A41DBE" w:rsidRPr="00A41DBE" w14:paraId="08411C33" w14:textId="77777777" w:rsidTr="00024A14">
        <w:trPr>
          <w:trHeight w:val="248"/>
        </w:trPr>
        <w:tc>
          <w:tcPr>
            <w:tcW w:w="3400" w:type="dxa"/>
            <w:gridSpan w:val="2"/>
            <w:tcBorders>
              <w:bottom w:val="single" w:sz="4" w:space="0" w:color="auto"/>
            </w:tcBorders>
          </w:tcPr>
          <w:p w14:paraId="02743294" w14:textId="77777777" w:rsidR="00617D44" w:rsidRPr="00A41DBE" w:rsidRDefault="00617D44" w:rsidP="00AE64FD">
            <w:pPr>
              <w:pStyle w:val="Heading2"/>
              <w:numPr>
                <w:ilvl w:val="0"/>
                <w:numId w:val="0"/>
              </w:numPr>
              <w:rPr>
                <w:b w:val="0"/>
                <w:color w:val="000000" w:themeColor="text1"/>
                <w:sz w:val="20"/>
              </w:rPr>
            </w:pPr>
            <w:r w:rsidRPr="00A41DBE">
              <w:rPr>
                <w:b w:val="0"/>
                <w:color w:val="000000" w:themeColor="text1"/>
                <w:sz w:val="20"/>
              </w:rPr>
              <w:t>3.1 Număr de ore pe săptămână</w:t>
            </w:r>
          </w:p>
        </w:tc>
        <w:tc>
          <w:tcPr>
            <w:tcW w:w="712" w:type="dxa"/>
            <w:tcBorders>
              <w:bottom w:val="single" w:sz="4" w:space="0" w:color="auto"/>
            </w:tcBorders>
          </w:tcPr>
          <w:p w14:paraId="3EC51069" w14:textId="36088404" w:rsidR="00617D44" w:rsidRPr="00A41DBE" w:rsidRDefault="00FA2769" w:rsidP="00AE64FD">
            <w:pPr>
              <w:jc w:val="center"/>
              <w:rPr>
                <w:b/>
                <w:color w:val="000000" w:themeColor="text1"/>
                <w:lang w:val="ro-RO"/>
              </w:rPr>
            </w:pPr>
            <w:r w:rsidRPr="00A41DBE">
              <w:rPr>
                <w:b/>
                <w:color w:val="000000" w:themeColor="text1"/>
                <w:lang w:val="ro-RO"/>
              </w:rPr>
              <w:t>2</w:t>
            </w:r>
          </w:p>
        </w:tc>
        <w:tc>
          <w:tcPr>
            <w:tcW w:w="1838" w:type="dxa"/>
            <w:tcBorders>
              <w:bottom w:val="single" w:sz="4" w:space="0" w:color="auto"/>
            </w:tcBorders>
          </w:tcPr>
          <w:p w14:paraId="29137247" w14:textId="77777777" w:rsidR="00617D44" w:rsidRPr="00A41DBE" w:rsidRDefault="00617D44" w:rsidP="00AE64FD">
            <w:pPr>
              <w:rPr>
                <w:color w:val="000000" w:themeColor="text1"/>
                <w:lang w:val="ro-RO"/>
              </w:rPr>
            </w:pPr>
            <w:r w:rsidRPr="00A41DBE">
              <w:rPr>
                <w:color w:val="000000" w:themeColor="text1"/>
                <w:lang w:val="ro-RO"/>
              </w:rPr>
              <w:t>3.2 din care: curs</w:t>
            </w:r>
          </w:p>
        </w:tc>
        <w:tc>
          <w:tcPr>
            <w:tcW w:w="709" w:type="dxa"/>
            <w:tcBorders>
              <w:bottom w:val="single" w:sz="4" w:space="0" w:color="auto"/>
            </w:tcBorders>
          </w:tcPr>
          <w:p w14:paraId="6A13C803" w14:textId="504A7E5E" w:rsidR="00617D44" w:rsidRPr="00A41DBE" w:rsidRDefault="00FA2769" w:rsidP="00AE64FD">
            <w:pPr>
              <w:jc w:val="center"/>
              <w:rPr>
                <w:b/>
                <w:color w:val="000000" w:themeColor="text1"/>
                <w:lang w:val="ro-RO"/>
              </w:rPr>
            </w:pPr>
            <w:r w:rsidRPr="00A41DBE">
              <w:rPr>
                <w:b/>
                <w:color w:val="000000" w:themeColor="text1"/>
                <w:lang w:val="ro-RO"/>
              </w:rPr>
              <w:t>1</w:t>
            </w:r>
          </w:p>
        </w:tc>
        <w:tc>
          <w:tcPr>
            <w:tcW w:w="2685" w:type="dxa"/>
            <w:tcBorders>
              <w:bottom w:val="single" w:sz="4" w:space="0" w:color="auto"/>
            </w:tcBorders>
          </w:tcPr>
          <w:p w14:paraId="13ECFA1A" w14:textId="77777777" w:rsidR="00617D44" w:rsidRPr="00A41DBE" w:rsidRDefault="00617D44" w:rsidP="00AE64FD">
            <w:pPr>
              <w:rPr>
                <w:color w:val="000000" w:themeColor="text1"/>
                <w:lang w:val="ro-RO"/>
              </w:rPr>
            </w:pPr>
            <w:r w:rsidRPr="00A41DBE">
              <w:rPr>
                <w:color w:val="000000" w:themeColor="text1"/>
                <w:lang w:val="ro-RO"/>
              </w:rPr>
              <w:t>3.3 laborator</w:t>
            </w:r>
          </w:p>
        </w:tc>
        <w:tc>
          <w:tcPr>
            <w:tcW w:w="858" w:type="dxa"/>
            <w:tcBorders>
              <w:bottom w:val="single" w:sz="4" w:space="0" w:color="auto"/>
            </w:tcBorders>
          </w:tcPr>
          <w:p w14:paraId="05437737" w14:textId="00F265D3" w:rsidR="00617D44" w:rsidRPr="00A41DBE" w:rsidRDefault="00FA2769" w:rsidP="002C33F6">
            <w:pPr>
              <w:jc w:val="center"/>
              <w:rPr>
                <w:b/>
                <w:color w:val="000000" w:themeColor="text1"/>
                <w:lang w:val="ro-RO"/>
              </w:rPr>
            </w:pPr>
            <w:r w:rsidRPr="00A41DBE">
              <w:rPr>
                <w:b/>
                <w:color w:val="000000" w:themeColor="text1"/>
                <w:lang w:val="ro-RO"/>
              </w:rPr>
              <w:t>1</w:t>
            </w:r>
          </w:p>
        </w:tc>
      </w:tr>
      <w:tr w:rsidR="00A41DBE" w:rsidRPr="00A41DBE" w14:paraId="7B3759B0" w14:textId="77777777" w:rsidTr="00024A14">
        <w:trPr>
          <w:trHeight w:val="247"/>
        </w:trPr>
        <w:tc>
          <w:tcPr>
            <w:tcW w:w="3400" w:type="dxa"/>
            <w:gridSpan w:val="2"/>
          </w:tcPr>
          <w:p w14:paraId="44E3923D" w14:textId="77777777" w:rsidR="00617D44" w:rsidRPr="00A41DBE" w:rsidRDefault="00617D44" w:rsidP="00AE64FD">
            <w:pPr>
              <w:pStyle w:val="Heading2"/>
              <w:numPr>
                <w:ilvl w:val="0"/>
                <w:numId w:val="0"/>
              </w:numPr>
              <w:rPr>
                <w:b w:val="0"/>
                <w:color w:val="000000" w:themeColor="text1"/>
                <w:sz w:val="20"/>
              </w:rPr>
            </w:pPr>
            <w:r w:rsidRPr="00A41DBE">
              <w:rPr>
                <w:b w:val="0"/>
                <w:color w:val="000000" w:themeColor="text1"/>
                <w:sz w:val="20"/>
              </w:rPr>
              <w:t>3.4 Total ore din planul de învăţământ</w:t>
            </w:r>
          </w:p>
        </w:tc>
        <w:tc>
          <w:tcPr>
            <w:tcW w:w="712" w:type="dxa"/>
          </w:tcPr>
          <w:p w14:paraId="696E1376" w14:textId="79BBDF78" w:rsidR="00617D44" w:rsidRPr="00A41DBE" w:rsidRDefault="00FA2769" w:rsidP="00AE64FD">
            <w:pPr>
              <w:pStyle w:val="Heading2"/>
              <w:numPr>
                <w:ilvl w:val="0"/>
                <w:numId w:val="0"/>
              </w:numPr>
              <w:jc w:val="center"/>
              <w:rPr>
                <w:color w:val="000000" w:themeColor="text1"/>
                <w:sz w:val="20"/>
              </w:rPr>
            </w:pPr>
            <w:r w:rsidRPr="00A41DBE">
              <w:rPr>
                <w:color w:val="000000" w:themeColor="text1"/>
                <w:sz w:val="20"/>
              </w:rPr>
              <w:t>28</w:t>
            </w:r>
          </w:p>
        </w:tc>
        <w:tc>
          <w:tcPr>
            <w:tcW w:w="1838" w:type="dxa"/>
          </w:tcPr>
          <w:p w14:paraId="3EED85E3" w14:textId="77777777" w:rsidR="00617D44" w:rsidRPr="00A41DBE" w:rsidRDefault="00617D44" w:rsidP="00AE64FD">
            <w:pPr>
              <w:pStyle w:val="Heading2"/>
              <w:numPr>
                <w:ilvl w:val="0"/>
                <w:numId w:val="0"/>
              </w:numPr>
              <w:rPr>
                <w:b w:val="0"/>
                <w:color w:val="000000" w:themeColor="text1"/>
                <w:sz w:val="20"/>
              </w:rPr>
            </w:pPr>
            <w:r w:rsidRPr="00A41DBE">
              <w:rPr>
                <w:b w:val="0"/>
                <w:color w:val="000000" w:themeColor="text1"/>
                <w:sz w:val="20"/>
              </w:rPr>
              <w:t>3.5 din care: curs</w:t>
            </w:r>
          </w:p>
        </w:tc>
        <w:tc>
          <w:tcPr>
            <w:tcW w:w="709" w:type="dxa"/>
          </w:tcPr>
          <w:p w14:paraId="39361E25" w14:textId="0A13C9BC" w:rsidR="00617D44" w:rsidRPr="00A41DBE" w:rsidRDefault="00FA2769" w:rsidP="00AE64FD">
            <w:pPr>
              <w:pStyle w:val="Heading2"/>
              <w:numPr>
                <w:ilvl w:val="0"/>
                <w:numId w:val="0"/>
              </w:numPr>
              <w:jc w:val="center"/>
              <w:rPr>
                <w:color w:val="000000" w:themeColor="text1"/>
                <w:sz w:val="20"/>
              </w:rPr>
            </w:pPr>
            <w:r w:rsidRPr="00A41DBE">
              <w:rPr>
                <w:color w:val="000000" w:themeColor="text1"/>
                <w:sz w:val="20"/>
              </w:rPr>
              <w:t>14</w:t>
            </w:r>
          </w:p>
        </w:tc>
        <w:tc>
          <w:tcPr>
            <w:tcW w:w="2685" w:type="dxa"/>
          </w:tcPr>
          <w:p w14:paraId="6C2F529F" w14:textId="77777777" w:rsidR="00617D44" w:rsidRPr="00A41DBE" w:rsidRDefault="00617D44" w:rsidP="00AE64FD">
            <w:pPr>
              <w:pStyle w:val="Heading2"/>
              <w:numPr>
                <w:ilvl w:val="0"/>
                <w:numId w:val="0"/>
              </w:numPr>
              <w:rPr>
                <w:b w:val="0"/>
                <w:color w:val="000000" w:themeColor="text1"/>
                <w:sz w:val="20"/>
              </w:rPr>
            </w:pPr>
            <w:r w:rsidRPr="00A41DBE">
              <w:rPr>
                <w:b w:val="0"/>
                <w:color w:val="000000" w:themeColor="text1"/>
                <w:sz w:val="20"/>
              </w:rPr>
              <w:t>3.6 laborator</w:t>
            </w:r>
          </w:p>
        </w:tc>
        <w:tc>
          <w:tcPr>
            <w:tcW w:w="858" w:type="dxa"/>
          </w:tcPr>
          <w:p w14:paraId="6E818E27" w14:textId="248D4FDB" w:rsidR="00617D44" w:rsidRPr="00A41DBE" w:rsidRDefault="00FA2769" w:rsidP="002C33F6">
            <w:pPr>
              <w:pStyle w:val="Heading2"/>
              <w:numPr>
                <w:ilvl w:val="0"/>
                <w:numId w:val="0"/>
              </w:numPr>
              <w:jc w:val="center"/>
              <w:rPr>
                <w:color w:val="000000" w:themeColor="text1"/>
                <w:sz w:val="20"/>
              </w:rPr>
            </w:pPr>
            <w:r w:rsidRPr="00A41DBE">
              <w:rPr>
                <w:color w:val="000000" w:themeColor="text1"/>
                <w:sz w:val="20"/>
              </w:rPr>
              <w:t>14</w:t>
            </w:r>
          </w:p>
        </w:tc>
      </w:tr>
      <w:tr w:rsidR="00A41DBE" w:rsidRPr="00A41DBE" w14:paraId="58CC6D41" w14:textId="77777777" w:rsidTr="00024A14">
        <w:trPr>
          <w:trHeight w:val="247"/>
        </w:trPr>
        <w:tc>
          <w:tcPr>
            <w:tcW w:w="9344" w:type="dxa"/>
            <w:gridSpan w:val="6"/>
          </w:tcPr>
          <w:p w14:paraId="1578A7F5" w14:textId="77777777" w:rsidR="00617D44" w:rsidRPr="00A41DBE" w:rsidRDefault="00617D44" w:rsidP="00AE64FD">
            <w:pPr>
              <w:pStyle w:val="Heading2"/>
              <w:numPr>
                <w:ilvl w:val="0"/>
                <w:numId w:val="0"/>
              </w:numPr>
              <w:rPr>
                <w:b w:val="0"/>
                <w:color w:val="000000" w:themeColor="text1"/>
                <w:sz w:val="20"/>
              </w:rPr>
            </w:pPr>
            <w:r w:rsidRPr="00A41DBE">
              <w:rPr>
                <w:b w:val="0"/>
                <w:color w:val="000000" w:themeColor="text1"/>
                <w:sz w:val="20"/>
              </w:rPr>
              <w:t>Distribuţia fondului de timp</w:t>
            </w:r>
          </w:p>
        </w:tc>
        <w:tc>
          <w:tcPr>
            <w:tcW w:w="858" w:type="dxa"/>
          </w:tcPr>
          <w:p w14:paraId="50D00E96" w14:textId="4D4FAA43" w:rsidR="00617D44" w:rsidRPr="00A41DBE" w:rsidRDefault="00B30BA5" w:rsidP="002C33F6">
            <w:pPr>
              <w:pStyle w:val="Heading2"/>
              <w:numPr>
                <w:ilvl w:val="0"/>
                <w:numId w:val="0"/>
              </w:numPr>
              <w:jc w:val="center"/>
              <w:rPr>
                <w:b w:val="0"/>
                <w:color w:val="000000" w:themeColor="text1"/>
                <w:sz w:val="20"/>
              </w:rPr>
            </w:pPr>
            <w:r w:rsidRPr="00A41DBE">
              <w:rPr>
                <w:b w:val="0"/>
                <w:color w:val="000000" w:themeColor="text1"/>
                <w:sz w:val="20"/>
              </w:rPr>
              <w:t>O</w:t>
            </w:r>
            <w:r w:rsidR="00617D44" w:rsidRPr="00A41DBE">
              <w:rPr>
                <w:b w:val="0"/>
                <w:color w:val="000000" w:themeColor="text1"/>
                <w:sz w:val="20"/>
              </w:rPr>
              <w:t>re</w:t>
            </w:r>
          </w:p>
        </w:tc>
      </w:tr>
      <w:tr w:rsidR="00A41DBE" w:rsidRPr="00A41DBE" w14:paraId="65ECEF2B" w14:textId="77777777" w:rsidTr="00024A14">
        <w:trPr>
          <w:trHeight w:val="247"/>
        </w:trPr>
        <w:tc>
          <w:tcPr>
            <w:tcW w:w="9344" w:type="dxa"/>
            <w:gridSpan w:val="6"/>
          </w:tcPr>
          <w:p w14:paraId="35882B82" w14:textId="77777777" w:rsidR="00617D44" w:rsidRPr="00A41DBE" w:rsidRDefault="00617D44" w:rsidP="00AE64FD">
            <w:pPr>
              <w:pStyle w:val="Heading2"/>
              <w:numPr>
                <w:ilvl w:val="0"/>
                <w:numId w:val="0"/>
              </w:numPr>
              <w:rPr>
                <w:b w:val="0"/>
                <w:color w:val="000000" w:themeColor="text1"/>
                <w:sz w:val="20"/>
              </w:rPr>
            </w:pPr>
            <w:r w:rsidRPr="00A41DBE">
              <w:rPr>
                <w:b w:val="0"/>
                <w:color w:val="000000" w:themeColor="text1"/>
                <w:sz w:val="20"/>
              </w:rPr>
              <w:t>Studiul după manual, suport de curs, bibliografie şi notiţe</w:t>
            </w:r>
          </w:p>
        </w:tc>
        <w:tc>
          <w:tcPr>
            <w:tcW w:w="858" w:type="dxa"/>
          </w:tcPr>
          <w:p w14:paraId="43F9EC59" w14:textId="207B9417" w:rsidR="00617D44" w:rsidRPr="00A41DBE" w:rsidRDefault="00FA2769" w:rsidP="002C33F6">
            <w:pPr>
              <w:pStyle w:val="Heading2"/>
              <w:numPr>
                <w:ilvl w:val="0"/>
                <w:numId w:val="0"/>
              </w:numPr>
              <w:jc w:val="center"/>
              <w:rPr>
                <w:color w:val="000000" w:themeColor="text1"/>
                <w:sz w:val="20"/>
              </w:rPr>
            </w:pPr>
            <w:r w:rsidRPr="00A41DBE">
              <w:rPr>
                <w:color w:val="000000" w:themeColor="text1"/>
                <w:sz w:val="20"/>
              </w:rPr>
              <w:t>16</w:t>
            </w:r>
          </w:p>
        </w:tc>
      </w:tr>
      <w:tr w:rsidR="00A41DBE" w:rsidRPr="00A41DBE" w14:paraId="2880C092" w14:textId="77777777" w:rsidTr="00024A14">
        <w:trPr>
          <w:trHeight w:val="247"/>
        </w:trPr>
        <w:tc>
          <w:tcPr>
            <w:tcW w:w="9344" w:type="dxa"/>
            <w:gridSpan w:val="6"/>
          </w:tcPr>
          <w:p w14:paraId="4DA0207C" w14:textId="77777777" w:rsidR="00617D44" w:rsidRPr="00A41DBE" w:rsidRDefault="00617D44" w:rsidP="00AE64FD">
            <w:pPr>
              <w:pStyle w:val="Heading2"/>
              <w:numPr>
                <w:ilvl w:val="0"/>
                <w:numId w:val="0"/>
              </w:numPr>
              <w:rPr>
                <w:b w:val="0"/>
                <w:color w:val="000000" w:themeColor="text1"/>
                <w:sz w:val="20"/>
              </w:rPr>
            </w:pPr>
            <w:r w:rsidRPr="00A41DBE">
              <w:rPr>
                <w:b w:val="0"/>
                <w:color w:val="000000" w:themeColor="text1"/>
                <w:sz w:val="20"/>
              </w:rPr>
              <w:t>Documentare suplimentară în bibliotecă, pe platformele electronice de specialitate şi pe teren</w:t>
            </w:r>
          </w:p>
        </w:tc>
        <w:tc>
          <w:tcPr>
            <w:tcW w:w="858" w:type="dxa"/>
          </w:tcPr>
          <w:p w14:paraId="130B030D" w14:textId="71F2389D" w:rsidR="00617D44" w:rsidRPr="00A41DBE" w:rsidRDefault="00FA2769" w:rsidP="002C33F6">
            <w:pPr>
              <w:pStyle w:val="Heading2"/>
              <w:numPr>
                <w:ilvl w:val="0"/>
                <w:numId w:val="0"/>
              </w:numPr>
              <w:jc w:val="center"/>
              <w:rPr>
                <w:color w:val="000000" w:themeColor="text1"/>
                <w:sz w:val="20"/>
              </w:rPr>
            </w:pPr>
            <w:r w:rsidRPr="00A41DBE">
              <w:rPr>
                <w:color w:val="000000" w:themeColor="text1"/>
                <w:sz w:val="20"/>
              </w:rPr>
              <w:t>6</w:t>
            </w:r>
          </w:p>
        </w:tc>
      </w:tr>
      <w:tr w:rsidR="00A41DBE" w:rsidRPr="00A41DBE" w14:paraId="1DF3DEDF" w14:textId="77777777" w:rsidTr="00024A14">
        <w:trPr>
          <w:trHeight w:val="247"/>
        </w:trPr>
        <w:tc>
          <w:tcPr>
            <w:tcW w:w="9344" w:type="dxa"/>
            <w:gridSpan w:val="6"/>
          </w:tcPr>
          <w:p w14:paraId="6E687961" w14:textId="77777777" w:rsidR="00617D44" w:rsidRPr="00A41DBE" w:rsidRDefault="00617D44" w:rsidP="00AE64FD">
            <w:pPr>
              <w:pStyle w:val="Heading2"/>
              <w:numPr>
                <w:ilvl w:val="0"/>
                <w:numId w:val="0"/>
              </w:numPr>
              <w:rPr>
                <w:b w:val="0"/>
                <w:color w:val="000000" w:themeColor="text1"/>
                <w:sz w:val="20"/>
              </w:rPr>
            </w:pPr>
            <w:r w:rsidRPr="00A41DBE">
              <w:rPr>
                <w:b w:val="0"/>
                <w:color w:val="000000" w:themeColor="text1"/>
                <w:sz w:val="20"/>
              </w:rPr>
              <w:t>Pregătire seminarii</w:t>
            </w:r>
            <w:r w:rsidRPr="00A41DBE">
              <w:rPr>
                <w:color w:val="000000" w:themeColor="text1"/>
                <w:sz w:val="20"/>
              </w:rPr>
              <w:t>/</w:t>
            </w:r>
            <w:r w:rsidRPr="00A41DBE">
              <w:rPr>
                <w:b w:val="0"/>
                <w:color w:val="000000" w:themeColor="text1"/>
                <w:sz w:val="20"/>
              </w:rPr>
              <w:t xml:space="preserve"> laboratoare/ proiecte, teme, referate, portofolii şi eseuri</w:t>
            </w:r>
          </w:p>
        </w:tc>
        <w:tc>
          <w:tcPr>
            <w:tcW w:w="858" w:type="dxa"/>
          </w:tcPr>
          <w:p w14:paraId="39055DFF" w14:textId="1A9C2CA2" w:rsidR="00617D44" w:rsidRPr="00A41DBE" w:rsidRDefault="00FA2769" w:rsidP="002C33F6">
            <w:pPr>
              <w:pStyle w:val="Heading2"/>
              <w:numPr>
                <w:ilvl w:val="0"/>
                <w:numId w:val="0"/>
              </w:numPr>
              <w:jc w:val="center"/>
              <w:rPr>
                <w:color w:val="000000" w:themeColor="text1"/>
                <w:sz w:val="20"/>
              </w:rPr>
            </w:pPr>
            <w:r w:rsidRPr="00A41DBE">
              <w:rPr>
                <w:color w:val="000000" w:themeColor="text1"/>
                <w:sz w:val="20"/>
              </w:rPr>
              <w:t>6</w:t>
            </w:r>
          </w:p>
        </w:tc>
      </w:tr>
      <w:tr w:rsidR="00A41DBE" w:rsidRPr="00A41DBE" w14:paraId="52DC5995" w14:textId="77777777" w:rsidTr="00024A14">
        <w:trPr>
          <w:trHeight w:val="247"/>
        </w:trPr>
        <w:tc>
          <w:tcPr>
            <w:tcW w:w="9344" w:type="dxa"/>
            <w:gridSpan w:val="6"/>
          </w:tcPr>
          <w:p w14:paraId="2FB9E5AF" w14:textId="77777777" w:rsidR="00617D44" w:rsidRPr="00A41DBE" w:rsidRDefault="00617D44" w:rsidP="00AE64FD">
            <w:pPr>
              <w:pStyle w:val="Heading2"/>
              <w:numPr>
                <w:ilvl w:val="0"/>
                <w:numId w:val="0"/>
              </w:numPr>
              <w:rPr>
                <w:b w:val="0"/>
                <w:color w:val="000000" w:themeColor="text1"/>
                <w:sz w:val="20"/>
              </w:rPr>
            </w:pPr>
            <w:r w:rsidRPr="00A41DBE">
              <w:rPr>
                <w:b w:val="0"/>
                <w:color w:val="000000" w:themeColor="text1"/>
                <w:sz w:val="20"/>
              </w:rPr>
              <w:t>Tutoriat</w:t>
            </w:r>
          </w:p>
        </w:tc>
        <w:tc>
          <w:tcPr>
            <w:tcW w:w="858" w:type="dxa"/>
          </w:tcPr>
          <w:p w14:paraId="09AD27CB" w14:textId="77777777" w:rsidR="00617D44" w:rsidRPr="00A41DBE" w:rsidRDefault="00617D44" w:rsidP="002C33F6">
            <w:pPr>
              <w:pStyle w:val="Heading2"/>
              <w:numPr>
                <w:ilvl w:val="0"/>
                <w:numId w:val="0"/>
              </w:numPr>
              <w:jc w:val="center"/>
              <w:rPr>
                <w:color w:val="000000" w:themeColor="text1"/>
                <w:sz w:val="20"/>
              </w:rPr>
            </w:pPr>
          </w:p>
        </w:tc>
      </w:tr>
      <w:tr w:rsidR="00A41DBE" w:rsidRPr="00A41DBE" w14:paraId="0B8E7049" w14:textId="77777777" w:rsidTr="00024A14">
        <w:trPr>
          <w:trHeight w:val="247"/>
        </w:trPr>
        <w:tc>
          <w:tcPr>
            <w:tcW w:w="9344" w:type="dxa"/>
            <w:gridSpan w:val="6"/>
          </w:tcPr>
          <w:p w14:paraId="6A6583DD" w14:textId="77777777" w:rsidR="00617D44" w:rsidRPr="00A41DBE" w:rsidRDefault="00617D44" w:rsidP="00AE64FD">
            <w:pPr>
              <w:pStyle w:val="Heading2"/>
              <w:numPr>
                <w:ilvl w:val="0"/>
                <w:numId w:val="0"/>
              </w:numPr>
              <w:rPr>
                <w:b w:val="0"/>
                <w:color w:val="000000" w:themeColor="text1"/>
                <w:sz w:val="20"/>
              </w:rPr>
            </w:pPr>
            <w:r w:rsidRPr="00A41DBE">
              <w:rPr>
                <w:b w:val="0"/>
                <w:color w:val="000000" w:themeColor="text1"/>
                <w:sz w:val="20"/>
              </w:rPr>
              <w:t xml:space="preserve">Examinări </w:t>
            </w:r>
          </w:p>
        </w:tc>
        <w:tc>
          <w:tcPr>
            <w:tcW w:w="858" w:type="dxa"/>
          </w:tcPr>
          <w:p w14:paraId="5380B436" w14:textId="77777777" w:rsidR="00617D44" w:rsidRPr="00A41DBE" w:rsidRDefault="007F7926" w:rsidP="002C33F6">
            <w:pPr>
              <w:pStyle w:val="Heading2"/>
              <w:numPr>
                <w:ilvl w:val="0"/>
                <w:numId w:val="0"/>
              </w:numPr>
              <w:jc w:val="center"/>
              <w:rPr>
                <w:color w:val="000000" w:themeColor="text1"/>
                <w:sz w:val="20"/>
              </w:rPr>
            </w:pPr>
            <w:r w:rsidRPr="00A41DBE">
              <w:rPr>
                <w:color w:val="000000" w:themeColor="text1"/>
                <w:sz w:val="20"/>
              </w:rPr>
              <w:t>4</w:t>
            </w:r>
          </w:p>
        </w:tc>
      </w:tr>
      <w:tr w:rsidR="00A41DBE" w:rsidRPr="00A41DBE" w14:paraId="4ADF778D" w14:textId="77777777" w:rsidTr="00024A14">
        <w:trPr>
          <w:trHeight w:val="247"/>
        </w:trPr>
        <w:tc>
          <w:tcPr>
            <w:tcW w:w="9344" w:type="dxa"/>
            <w:gridSpan w:val="6"/>
          </w:tcPr>
          <w:p w14:paraId="72764CE0" w14:textId="77777777" w:rsidR="00617D44" w:rsidRPr="00A41DBE" w:rsidRDefault="00617D44" w:rsidP="00AE64FD">
            <w:pPr>
              <w:pStyle w:val="Heading2"/>
              <w:numPr>
                <w:ilvl w:val="0"/>
                <w:numId w:val="0"/>
              </w:numPr>
              <w:rPr>
                <w:b w:val="0"/>
                <w:color w:val="000000" w:themeColor="text1"/>
                <w:sz w:val="20"/>
              </w:rPr>
            </w:pPr>
            <w:r w:rsidRPr="00A41DBE">
              <w:rPr>
                <w:b w:val="0"/>
                <w:color w:val="000000" w:themeColor="text1"/>
                <w:sz w:val="20"/>
              </w:rPr>
              <w:t>Alte activităţi</w:t>
            </w:r>
          </w:p>
        </w:tc>
        <w:tc>
          <w:tcPr>
            <w:tcW w:w="858" w:type="dxa"/>
          </w:tcPr>
          <w:p w14:paraId="3F701B98" w14:textId="77777777" w:rsidR="00617D44" w:rsidRPr="00A41DBE" w:rsidRDefault="00617D44" w:rsidP="002C33F6">
            <w:pPr>
              <w:pStyle w:val="Heading2"/>
              <w:numPr>
                <w:ilvl w:val="0"/>
                <w:numId w:val="0"/>
              </w:numPr>
              <w:jc w:val="center"/>
              <w:rPr>
                <w:b w:val="0"/>
                <w:color w:val="000000" w:themeColor="text1"/>
                <w:sz w:val="20"/>
              </w:rPr>
            </w:pPr>
          </w:p>
        </w:tc>
      </w:tr>
      <w:tr w:rsidR="00A41DBE" w:rsidRPr="00A41DBE" w14:paraId="3642783F" w14:textId="77777777" w:rsidTr="00C83084">
        <w:trPr>
          <w:gridAfter w:val="4"/>
          <w:wAfter w:w="6090" w:type="dxa"/>
          <w:trHeight w:val="247"/>
        </w:trPr>
        <w:tc>
          <w:tcPr>
            <w:tcW w:w="3330" w:type="dxa"/>
          </w:tcPr>
          <w:p w14:paraId="79FA342F" w14:textId="77777777" w:rsidR="00617D44" w:rsidRPr="00A41DBE" w:rsidRDefault="00617D44" w:rsidP="00AE64FD">
            <w:pPr>
              <w:pStyle w:val="Heading2"/>
              <w:numPr>
                <w:ilvl w:val="0"/>
                <w:numId w:val="0"/>
              </w:numPr>
              <w:rPr>
                <w:color w:val="000000" w:themeColor="text1"/>
                <w:sz w:val="20"/>
              </w:rPr>
            </w:pPr>
            <w:r w:rsidRPr="00A41DBE">
              <w:rPr>
                <w:color w:val="000000" w:themeColor="text1"/>
                <w:sz w:val="20"/>
              </w:rPr>
              <w:t>3.7 Total ore studiu individual</w:t>
            </w:r>
          </w:p>
        </w:tc>
        <w:tc>
          <w:tcPr>
            <w:tcW w:w="782" w:type="dxa"/>
            <w:gridSpan w:val="2"/>
          </w:tcPr>
          <w:p w14:paraId="0EB0F8B9" w14:textId="71E02776" w:rsidR="00617D44" w:rsidRPr="00A41DBE" w:rsidRDefault="00FA2769" w:rsidP="002C33F6">
            <w:pPr>
              <w:pStyle w:val="Heading2"/>
              <w:numPr>
                <w:ilvl w:val="0"/>
                <w:numId w:val="0"/>
              </w:numPr>
              <w:jc w:val="center"/>
              <w:rPr>
                <w:color w:val="000000" w:themeColor="text1"/>
                <w:sz w:val="20"/>
              </w:rPr>
            </w:pPr>
            <w:r w:rsidRPr="00A41DBE">
              <w:rPr>
                <w:color w:val="000000" w:themeColor="text1"/>
                <w:sz w:val="20"/>
              </w:rPr>
              <w:t>32</w:t>
            </w:r>
          </w:p>
        </w:tc>
      </w:tr>
      <w:tr w:rsidR="00A41DBE" w:rsidRPr="00A41DBE" w14:paraId="49E3895C" w14:textId="77777777" w:rsidTr="00604E81">
        <w:trPr>
          <w:gridAfter w:val="4"/>
          <w:wAfter w:w="6090" w:type="dxa"/>
          <w:trHeight w:val="291"/>
        </w:trPr>
        <w:tc>
          <w:tcPr>
            <w:tcW w:w="3330" w:type="dxa"/>
          </w:tcPr>
          <w:p w14:paraId="2F0BD4B7" w14:textId="77777777" w:rsidR="00617D44" w:rsidRPr="00A41DBE" w:rsidRDefault="00617D44" w:rsidP="00AE64FD">
            <w:pPr>
              <w:pStyle w:val="Heading2"/>
              <w:numPr>
                <w:ilvl w:val="0"/>
                <w:numId w:val="0"/>
              </w:numPr>
              <w:rPr>
                <w:color w:val="000000" w:themeColor="text1"/>
                <w:sz w:val="20"/>
              </w:rPr>
            </w:pPr>
            <w:r w:rsidRPr="00A41DBE">
              <w:rPr>
                <w:color w:val="000000" w:themeColor="text1"/>
                <w:sz w:val="20"/>
              </w:rPr>
              <w:t>3.8 Total ore pe semestru</w:t>
            </w:r>
          </w:p>
        </w:tc>
        <w:tc>
          <w:tcPr>
            <w:tcW w:w="782" w:type="dxa"/>
            <w:gridSpan w:val="2"/>
          </w:tcPr>
          <w:p w14:paraId="73EC436C" w14:textId="7B042B1A" w:rsidR="00024A14" w:rsidRPr="00A41DBE" w:rsidRDefault="00132444" w:rsidP="00AA66E7">
            <w:pPr>
              <w:pStyle w:val="Heading2"/>
              <w:numPr>
                <w:ilvl w:val="0"/>
                <w:numId w:val="0"/>
              </w:numPr>
              <w:jc w:val="center"/>
              <w:rPr>
                <w:color w:val="000000" w:themeColor="text1"/>
              </w:rPr>
            </w:pPr>
            <w:r w:rsidRPr="00A41DBE">
              <w:rPr>
                <w:color w:val="000000" w:themeColor="text1"/>
                <w:sz w:val="20"/>
              </w:rPr>
              <w:t>60</w:t>
            </w:r>
          </w:p>
        </w:tc>
      </w:tr>
      <w:tr w:rsidR="00617D44" w:rsidRPr="00A41DBE" w14:paraId="74236779" w14:textId="77777777" w:rsidTr="00C83084">
        <w:trPr>
          <w:gridAfter w:val="4"/>
          <w:wAfter w:w="6090" w:type="dxa"/>
          <w:trHeight w:val="247"/>
        </w:trPr>
        <w:tc>
          <w:tcPr>
            <w:tcW w:w="3330" w:type="dxa"/>
          </w:tcPr>
          <w:p w14:paraId="39196377" w14:textId="77777777" w:rsidR="00617D44" w:rsidRPr="00A41DBE" w:rsidRDefault="00617D44" w:rsidP="00AE64FD">
            <w:pPr>
              <w:pStyle w:val="Heading2"/>
              <w:numPr>
                <w:ilvl w:val="0"/>
                <w:numId w:val="0"/>
              </w:numPr>
              <w:rPr>
                <w:color w:val="000000" w:themeColor="text1"/>
                <w:sz w:val="20"/>
                <w:vertAlign w:val="superscript"/>
              </w:rPr>
            </w:pPr>
            <w:r w:rsidRPr="00A41DBE">
              <w:rPr>
                <w:color w:val="000000" w:themeColor="text1"/>
                <w:sz w:val="20"/>
              </w:rPr>
              <w:t>3.9 Numărul de credite</w:t>
            </w:r>
            <w:r w:rsidRPr="00A41DBE">
              <w:rPr>
                <w:color w:val="000000" w:themeColor="text1"/>
                <w:sz w:val="20"/>
                <w:vertAlign w:val="superscript"/>
              </w:rPr>
              <w:t>5)</w:t>
            </w:r>
          </w:p>
        </w:tc>
        <w:tc>
          <w:tcPr>
            <w:tcW w:w="782" w:type="dxa"/>
            <w:gridSpan w:val="2"/>
          </w:tcPr>
          <w:p w14:paraId="1E09AC4A" w14:textId="6231F790" w:rsidR="00617D44" w:rsidRPr="00A41DBE" w:rsidRDefault="00132444" w:rsidP="002C33F6">
            <w:pPr>
              <w:pStyle w:val="Heading2"/>
              <w:numPr>
                <w:ilvl w:val="0"/>
                <w:numId w:val="0"/>
              </w:numPr>
              <w:jc w:val="center"/>
              <w:rPr>
                <w:color w:val="000000" w:themeColor="text1"/>
                <w:sz w:val="20"/>
              </w:rPr>
            </w:pPr>
            <w:r w:rsidRPr="00A41DBE">
              <w:rPr>
                <w:color w:val="000000" w:themeColor="text1"/>
                <w:sz w:val="20"/>
              </w:rPr>
              <w:t>2</w:t>
            </w:r>
          </w:p>
        </w:tc>
      </w:tr>
    </w:tbl>
    <w:p w14:paraId="0D458FEF" w14:textId="77777777" w:rsidR="00617D44" w:rsidRPr="00A41DBE" w:rsidRDefault="00617D44" w:rsidP="00617D44">
      <w:pPr>
        <w:rPr>
          <w:b/>
          <w:color w:val="000000" w:themeColor="text1"/>
          <w:lang w:val="ro-RO"/>
        </w:rPr>
      </w:pPr>
    </w:p>
    <w:p w14:paraId="40AF8AC8" w14:textId="77777777" w:rsidR="00617D44" w:rsidRPr="00A41DBE" w:rsidRDefault="00617D44" w:rsidP="00617D44">
      <w:pPr>
        <w:rPr>
          <w:color w:val="000000" w:themeColor="text1"/>
          <w:lang w:val="ro-RO"/>
        </w:rPr>
      </w:pPr>
      <w:r w:rsidRPr="00A41DBE">
        <w:rPr>
          <w:b/>
          <w:color w:val="000000" w:themeColor="text1"/>
          <w:lang w:val="ro-RO"/>
        </w:rPr>
        <w:t xml:space="preserve">4. Precondiţii </w:t>
      </w:r>
      <w:r w:rsidRPr="00A41DBE">
        <w:rPr>
          <w:color w:val="000000" w:themeColor="text1"/>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A41DBE" w:rsidRPr="00A41DBE" w14:paraId="78C72CD2" w14:textId="77777777" w:rsidTr="00AE64FD">
        <w:tc>
          <w:tcPr>
            <w:tcW w:w="2977" w:type="dxa"/>
          </w:tcPr>
          <w:p w14:paraId="296BF505" w14:textId="77777777" w:rsidR="00617D44" w:rsidRPr="00A41DBE" w:rsidRDefault="00617D44" w:rsidP="00AE64FD">
            <w:pPr>
              <w:rPr>
                <w:color w:val="000000" w:themeColor="text1"/>
                <w:lang w:val="ro-RO"/>
              </w:rPr>
            </w:pPr>
            <w:r w:rsidRPr="00A41DBE">
              <w:rPr>
                <w:color w:val="000000" w:themeColor="text1"/>
                <w:lang w:val="ro-RO"/>
              </w:rPr>
              <w:t>4.1 de curriculum</w:t>
            </w:r>
          </w:p>
        </w:tc>
        <w:tc>
          <w:tcPr>
            <w:tcW w:w="7229" w:type="dxa"/>
          </w:tcPr>
          <w:p w14:paraId="2DA39CE8" w14:textId="77777777" w:rsidR="00617D44" w:rsidRPr="00A41DBE" w:rsidRDefault="007F17DA" w:rsidP="00C83084">
            <w:pPr>
              <w:rPr>
                <w:color w:val="000000" w:themeColor="text1"/>
                <w:lang w:val="ro-RO"/>
              </w:rPr>
            </w:pPr>
            <w:r w:rsidRPr="00A41DBE">
              <w:rPr>
                <w:color w:val="000000" w:themeColor="text1"/>
                <w:lang w:val="ro-RO"/>
              </w:rPr>
              <w:t>Nu e cazul</w:t>
            </w:r>
          </w:p>
        </w:tc>
      </w:tr>
      <w:tr w:rsidR="00617D44" w:rsidRPr="00A41DBE" w14:paraId="65FB46CB" w14:textId="77777777" w:rsidTr="00AE64FD">
        <w:tc>
          <w:tcPr>
            <w:tcW w:w="2977" w:type="dxa"/>
          </w:tcPr>
          <w:p w14:paraId="0C0F6B81" w14:textId="77777777" w:rsidR="00617D44" w:rsidRPr="00A41DBE" w:rsidRDefault="00617D44" w:rsidP="00AE64FD">
            <w:pPr>
              <w:rPr>
                <w:color w:val="000000" w:themeColor="text1"/>
                <w:lang w:val="ro-RO"/>
              </w:rPr>
            </w:pPr>
            <w:r w:rsidRPr="00A41DBE">
              <w:rPr>
                <w:color w:val="000000" w:themeColor="text1"/>
                <w:lang w:val="ro-RO"/>
              </w:rPr>
              <w:t>4.2 de competenţe</w:t>
            </w:r>
          </w:p>
        </w:tc>
        <w:tc>
          <w:tcPr>
            <w:tcW w:w="7229" w:type="dxa"/>
          </w:tcPr>
          <w:p w14:paraId="469BE70A" w14:textId="77777777" w:rsidR="007403E0" w:rsidRPr="00A41DBE" w:rsidRDefault="007F17DA" w:rsidP="00474CD4">
            <w:pPr>
              <w:rPr>
                <w:color w:val="000000" w:themeColor="text1"/>
                <w:lang w:val="ro-RO"/>
              </w:rPr>
            </w:pPr>
            <w:r w:rsidRPr="00A41DBE">
              <w:rPr>
                <w:color w:val="000000" w:themeColor="text1"/>
                <w:lang w:val="ro-RO"/>
              </w:rPr>
              <w:t>Nu e cazul</w:t>
            </w:r>
          </w:p>
        </w:tc>
      </w:tr>
    </w:tbl>
    <w:p w14:paraId="73D7C39E" w14:textId="77777777" w:rsidR="00617D44" w:rsidRPr="00A41DBE" w:rsidRDefault="00617D44" w:rsidP="00617D44">
      <w:pPr>
        <w:rPr>
          <w:b/>
          <w:color w:val="000000" w:themeColor="text1"/>
          <w:lang w:val="ro-RO"/>
        </w:rPr>
      </w:pPr>
    </w:p>
    <w:p w14:paraId="3778777D" w14:textId="77777777" w:rsidR="00617D44" w:rsidRPr="00A41DBE" w:rsidRDefault="00617D44" w:rsidP="00617D44">
      <w:pPr>
        <w:rPr>
          <w:color w:val="000000" w:themeColor="text1"/>
          <w:lang w:val="ro-RO"/>
        </w:rPr>
      </w:pPr>
      <w:r w:rsidRPr="00A41DBE">
        <w:rPr>
          <w:b/>
          <w:color w:val="000000" w:themeColor="text1"/>
          <w:lang w:val="ro-RO"/>
        </w:rPr>
        <w:t xml:space="preserve">5. Condiţii </w:t>
      </w:r>
      <w:r w:rsidRPr="00A41DBE">
        <w:rPr>
          <w:color w:val="000000" w:themeColor="text1"/>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654"/>
      </w:tblGrid>
      <w:tr w:rsidR="00A41DBE" w:rsidRPr="00A41DBE" w14:paraId="54E34F1F" w14:textId="77777777" w:rsidTr="00A565CB">
        <w:tc>
          <w:tcPr>
            <w:tcW w:w="2552" w:type="dxa"/>
          </w:tcPr>
          <w:p w14:paraId="238CD040" w14:textId="77777777" w:rsidR="00617D44" w:rsidRPr="00A41DBE" w:rsidRDefault="00617D44" w:rsidP="00AE64FD">
            <w:pPr>
              <w:rPr>
                <w:color w:val="000000" w:themeColor="text1"/>
                <w:lang w:val="ro-RO"/>
              </w:rPr>
            </w:pPr>
            <w:r w:rsidRPr="00A41DBE">
              <w:rPr>
                <w:color w:val="000000" w:themeColor="text1"/>
                <w:lang w:val="ro-RO"/>
              </w:rPr>
              <w:t>5.1 de desfăşurare a cursului</w:t>
            </w:r>
          </w:p>
        </w:tc>
        <w:tc>
          <w:tcPr>
            <w:tcW w:w="7654" w:type="dxa"/>
          </w:tcPr>
          <w:p w14:paraId="611A2783" w14:textId="7F439E85" w:rsidR="00A27BD9" w:rsidRPr="00A41DBE" w:rsidRDefault="00A27BD9" w:rsidP="00A27BD9">
            <w:pPr>
              <w:pStyle w:val="ListParagraph"/>
              <w:numPr>
                <w:ilvl w:val="0"/>
                <w:numId w:val="25"/>
              </w:numPr>
              <w:tabs>
                <w:tab w:val="left" w:pos="245"/>
              </w:tabs>
              <w:jc w:val="both"/>
              <w:rPr>
                <w:color w:val="000000" w:themeColor="text1"/>
                <w:szCs w:val="24"/>
                <w:lang w:val="ro-RO"/>
              </w:rPr>
            </w:pPr>
            <w:r w:rsidRPr="00A41DBE">
              <w:rPr>
                <w:color w:val="000000" w:themeColor="text1"/>
                <w:szCs w:val="24"/>
                <w:lang w:val="ro-RO"/>
              </w:rPr>
              <w:t xml:space="preserve">cursul se desfăşoară </w:t>
            </w:r>
            <w:r w:rsidR="00CE1339" w:rsidRPr="00A41DBE">
              <w:rPr>
                <w:color w:val="000000" w:themeColor="text1"/>
                <w:szCs w:val="24"/>
                <w:lang w:val="ro-RO"/>
              </w:rPr>
              <w:t xml:space="preserve">pe serii de studenţi, </w:t>
            </w:r>
            <w:r w:rsidR="00256044" w:rsidRPr="00A41DBE">
              <w:rPr>
                <w:color w:val="000000" w:themeColor="text1"/>
                <w:szCs w:val="24"/>
                <w:lang w:val="ro-RO"/>
              </w:rPr>
              <w:t>în</w:t>
            </w:r>
            <w:r w:rsidR="00CE1339" w:rsidRPr="00A41DBE">
              <w:rPr>
                <w:color w:val="000000" w:themeColor="text1"/>
                <w:szCs w:val="24"/>
                <w:lang w:val="ro-RO"/>
              </w:rPr>
              <w:t xml:space="preserve"> amfiteatru, </w:t>
            </w:r>
            <w:r w:rsidR="00256044" w:rsidRPr="00A41DBE">
              <w:rPr>
                <w:color w:val="000000" w:themeColor="text1"/>
                <w:szCs w:val="24"/>
                <w:lang w:val="ro-RO"/>
              </w:rPr>
              <w:t xml:space="preserve">folosindu-se laptop, </w:t>
            </w:r>
            <w:r w:rsidRPr="00A41DBE">
              <w:rPr>
                <w:color w:val="000000" w:themeColor="text1"/>
                <w:szCs w:val="24"/>
                <w:lang w:val="ro-RO"/>
              </w:rPr>
              <w:t>video</w:t>
            </w:r>
            <w:r w:rsidR="00256044" w:rsidRPr="00A41DBE">
              <w:rPr>
                <w:color w:val="000000" w:themeColor="text1"/>
                <w:szCs w:val="24"/>
                <w:lang w:val="ro-RO"/>
              </w:rPr>
              <w:t>proiector şi tablă</w:t>
            </w:r>
            <w:r w:rsidR="00300BB0" w:rsidRPr="00A41DBE">
              <w:rPr>
                <w:color w:val="000000" w:themeColor="text1"/>
                <w:szCs w:val="24"/>
                <w:lang w:val="ro-RO"/>
              </w:rPr>
              <w:t xml:space="preserve">; </w:t>
            </w:r>
          </w:p>
          <w:p w14:paraId="70A055C8" w14:textId="4EF5B4F0" w:rsidR="00617D44" w:rsidRPr="00A41DBE" w:rsidRDefault="00A27BD9" w:rsidP="00A27BD9">
            <w:pPr>
              <w:pStyle w:val="ListParagraph"/>
              <w:numPr>
                <w:ilvl w:val="0"/>
                <w:numId w:val="25"/>
              </w:numPr>
              <w:tabs>
                <w:tab w:val="left" w:pos="245"/>
              </w:tabs>
              <w:jc w:val="both"/>
              <w:rPr>
                <w:color w:val="000000" w:themeColor="text1"/>
                <w:szCs w:val="24"/>
                <w:lang w:val="ro-RO"/>
              </w:rPr>
            </w:pPr>
            <w:r w:rsidRPr="00A41DBE">
              <w:rPr>
                <w:color w:val="000000" w:themeColor="text1"/>
                <w:szCs w:val="24"/>
                <w:lang w:val="ro-RO"/>
              </w:rPr>
              <w:t>pentru susţinerea examenului este necesară prezenţa la minim 50% din totalul de ore alocate cursului;</w:t>
            </w:r>
          </w:p>
          <w:p w14:paraId="2E3EB6DE" w14:textId="77777777" w:rsidR="00A27BD9" w:rsidRPr="00A41DBE" w:rsidRDefault="00A27BD9" w:rsidP="00A27BD9">
            <w:pPr>
              <w:pStyle w:val="ListParagraph"/>
              <w:numPr>
                <w:ilvl w:val="0"/>
                <w:numId w:val="25"/>
              </w:numPr>
              <w:tabs>
                <w:tab w:val="left" w:pos="245"/>
              </w:tabs>
              <w:jc w:val="both"/>
              <w:rPr>
                <w:color w:val="000000" w:themeColor="text1"/>
                <w:szCs w:val="24"/>
                <w:lang w:val="ro-RO"/>
              </w:rPr>
            </w:pPr>
            <w:r w:rsidRPr="00A41DBE">
              <w:rPr>
                <w:color w:val="000000" w:themeColor="text1"/>
                <w:szCs w:val="24"/>
                <w:lang w:val="ro-RO"/>
              </w:rPr>
              <w:t>nu este acceptat accesul studenţilor în amfiteatru după începerea prelegerii deoarece afectează cursivitatea acesteia;</w:t>
            </w:r>
          </w:p>
          <w:p w14:paraId="6C1DF8EB" w14:textId="4696E380" w:rsidR="00A27BD9" w:rsidRPr="00A41DBE" w:rsidRDefault="00A27BD9" w:rsidP="00A27BD9">
            <w:pPr>
              <w:pStyle w:val="ListParagraph"/>
              <w:numPr>
                <w:ilvl w:val="0"/>
                <w:numId w:val="25"/>
              </w:numPr>
              <w:tabs>
                <w:tab w:val="left" w:pos="245"/>
              </w:tabs>
              <w:jc w:val="both"/>
              <w:rPr>
                <w:color w:val="000000" w:themeColor="text1"/>
                <w:szCs w:val="24"/>
                <w:lang w:val="ro-RO"/>
              </w:rPr>
            </w:pPr>
            <w:r w:rsidRPr="00A41DBE">
              <w:rPr>
                <w:color w:val="000000" w:themeColor="text1"/>
                <w:szCs w:val="24"/>
                <w:lang w:val="ro-RO"/>
              </w:rPr>
              <w:t xml:space="preserve">programarea </w:t>
            </w:r>
            <w:r w:rsidR="002364A6" w:rsidRPr="00A41DBE">
              <w:rPr>
                <w:color w:val="000000" w:themeColor="text1"/>
                <w:szCs w:val="24"/>
                <w:lang w:val="ro-RO"/>
              </w:rPr>
              <w:t>colocviului</w:t>
            </w:r>
            <w:r w:rsidRPr="00A41DBE">
              <w:rPr>
                <w:color w:val="000000" w:themeColor="text1"/>
                <w:szCs w:val="24"/>
                <w:lang w:val="ro-RO"/>
              </w:rPr>
              <w:t xml:space="preserve"> se face de comun acord cu </w:t>
            </w:r>
            <w:r w:rsidR="002364A6" w:rsidRPr="00A41DBE">
              <w:rPr>
                <w:color w:val="000000" w:themeColor="text1"/>
                <w:szCs w:val="24"/>
                <w:lang w:val="ro-RO"/>
              </w:rPr>
              <w:t>studenţii</w:t>
            </w:r>
            <w:r w:rsidR="002E74EB" w:rsidRPr="00A41DBE">
              <w:rPr>
                <w:color w:val="000000" w:themeColor="text1"/>
                <w:szCs w:val="24"/>
                <w:lang w:val="ro-RO"/>
              </w:rPr>
              <w:t>.</w:t>
            </w:r>
          </w:p>
        </w:tc>
      </w:tr>
      <w:tr w:rsidR="002364A6" w:rsidRPr="00A41DBE" w14:paraId="696E2A25" w14:textId="77777777" w:rsidTr="00A565CB">
        <w:tc>
          <w:tcPr>
            <w:tcW w:w="2552" w:type="dxa"/>
          </w:tcPr>
          <w:p w14:paraId="2F5F4CED" w14:textId="2478E1EF" w:rsidR="002364A6" w:rsidRPr="00A41DBE" w:rsidRDefault="002364A6" w:rsidP="002364A6">
            <w:pPr>
              <w:rPr>
                <w:color w:val="000000" w:themeColor="text1"/>
                <w:lang w:val="ro-RO"/>
              </w:rPr>
            </w:pPr>
            <w:r w:rsidRPr="00A41DBE">
              <w:rPr>
                <w:color w:val="000000" w:themeColor="text1"/>
                <w:lang w:val="ro-RO"/>
              </w:rPr>
              <w:t>5.2 de desfăşurare a laboratorului</w:t>
            </w:r>
          </w:p>
        </w:tc>
        <w:tc>
          <w:tcPr>
            <w:tcW w:w="7654" w:type="dxa"/>
          </w:tcPr>
          <w:p w14:paraId="72CD997A" w14:textId="77777777" w:rsidR="002364A6" w:rsidRPr="00A41DBE" w:rsidRDefault="002364A6" w:rsidP="002364A6">
            <w:pPr>
              <w:numPr>
                <w:ilvl w:val="0"/>
                <w:numId w:val="25"/>
              </w:numPr>
              <w:jc w:val="both"/>
              <w:rPr>
                <w:color w:val="000000" w:themeColor="text1"/>
              </w:rPr>
            </w:pPr>
            <w:r w:rsidRPr="00A41DBE">
              <w:rPr>
                <w:color w:val="000000" w:themeColor="text1"/>
                <w:szCs w:val="24"/>
                <w:lang w:val="ro-RO"/>
              </w:rPr>
              <w:t>în Laboratorul de Analiză a Compoziției Corporale „Iosif Nagy” al Catedrei de Biofizică;</w:t>
            </w:r>
            <w:r w:rsidRPr="00A41DBE">
              <w:rPr>
                <w:color w:val="000000" w:themeColor="text1"/>
              </w:rPr>
              <w:t xml:space="preserve"> </w:t>
            </w:r>
          </w:p>
          <w:p w14:paraId="66FC99CD" w14:textId="184038BE" w:rsidR="002364A6" w:rsidRPr="00A41DBE" w:rsidRDefault="002364A6" w:rsidP="002364A6">
            <w:pPr>
              <w:numPr>
                <w:ilvl w:val="0"/>
                <w:numId w:val="25"/>
              </w:numPr>
              <w:jc w:val="both"/>
              <w:rPr>
                <w:color w:val="000000" w:themeColor="text1"/>
              </w:rPr>
            </w:pPr>
            <w:r w:rsidRPr="00A41DBE">
              <w:rPr>
                <w:color w:val="000000" w:themeColor="text1"/>
              </w:rPr>
              <w:t>prezenţa la lucrările de laborator este obligatorie, fiind necesară efectuarea unui minim de 80% prezenţe pentru a putea susţine examenul practic;</w:t>
            </w:r>
          </w:p>
          <w:p w14:paraId="03A5443D" w14:textId="77777777" w:rsidR="002364A6" w:rsidRPr="00A41DBE" w:rsidRDefault="002364A6" w:rsidP="002364A6">
            <w:pPr>
              <w:numPr>
                <w:ilvl w:val="0"/>
                <w:numId w:val="25"/>
              </w:numPr>
              <w:jc w:val="both"/>
              <w:rPr>
                <w:color w:val="000000" w:themeColor="text1"/>
              </w:rPr>
            </w:pPr>
            <w:r w:rsidRPr="00A41DBE">
              <w:rPr>
                <w:color w:val="000000" w:themeColor="text1"/>
              </w:rPr>
              <w:t>recuperarea absenţelor se pot efectua conform orarului laboratorului, de comun acord cu asistentul de laborator şi titularul de curs;</w:t>
            </w:r>
          </w:p>
          <w:p w14:paraId="7616F2D1" w14:textId="3DC70AA4" w:rsidR="002364A6" w:rsidRPr="00A41DBE" w:rsidRDefault="002364A6" w:rsidP="002364A6">
            <w:pPr>
              <w:numPr>
                <w:ilvl w:val="0"/>
                <w:numId w:val="25"/>
              </w:numPr>
              <w:jc w:val="both"/>
              <w:rPr>
                <w:color w:val="000000" w:themeColor="text1"/>
              </w:rPr>
            </w:pPr>
            <w:r w:rsidRPr="00A41DBE">
              <w:rPr>
                <w:color w:val="000000" w:themeColor="text1"/>
              </w:rPr>
              <w:t>întârzierea studenţilor la laborator nu este acceptată, întrucât poate deranja desfăşurarea procesului didactic.</w:t>
            </w:r>
          </w:p>
        </w:tc>
      </w:tr>
    </w:tbl>
    <w:p w14:paraId="4253AEC6" w14:textId="77777777" w:rsidR="00617D44" w:rsidRPr="00A41DBE" w:rsidRDefault="00617D44" w:rsidP="00617D44">
      <w:pPr>
        <w:rPr>
          <w:b/>
          <w:color w:val="000000" w:themeColor="text1"/>
          <w:lang w:val="ro-RO"/>
        </w:rPr>
      </w:pPr>
    </w:p>
    <w:p w14:paraId="1F64B9E6" w14:textId="77777777" w:rsidR="00617D44" w:rsidRPr="00A41DBE" w:rsidRDefault="00617D44" w:rsidP="00617D44">
      <w:pPr>
        <w:rPr>
          <w:b/>
          <w:color w:val="000000" w:themeColor="text1"/>
          <w:lang w:val="ro-RO"/>
        </w:rPr>
      </w:pPr>
      <w:r w:rsidRPr="00A41DBE">
        <w:rPr>
          <w:b/>
          <w:color w:val="000000" w:themeColor="text1"/>
          <w:lang w:val="ro-RO"/>
        </w:rPr>
        <w:t>6. Competenţe specifice acumulate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648"/>
        <w:gridCol w:w="9558"/>
      </w:tblGrid>
      <w:tr w:rsidR="00A41DBE" w:rsidRPr="00A41DBE" w14:paraId="051DBE14" w14:textId="77777777" w:rsidTr="00295688">
        <w:trPr>
          <w:cantSplit/>
          <w:trHeight w:val="1407"/>
        </w:trPr>
        <w:tc>
          <w:tcPr>
            <w:tcW w:w="648" w:type="dxa"/>
            <w:tcBorders>
              <w:top w:val="single" w:sz="4" w:space="0" w:color="auto"/>
            </w:tcBorders>
            <w:shd w:val="clear" w:color="auto" w:fill="C00000"/>
            <w:textDirection w:val="btLr"/>
          </w:tcPr>
          <w:p w14:paraId="763C6978" w14:textId="77777777" w:rsidR="00295688" w:rsidRPr="00A41DBE" w:rsidRDefault="00295688" w:rsidP="00295688">
            <w:pPr>
              <w:ind w:left="113" w:right="113"/>
              <w:jc w:val="center"/>
              <w:rPr>
                <w:rFonts w:ascii="Arial" w:hAnsi="Arial" w:cs="Arial"/>
                <w:b/>
                <w:color w:val="000000" w:themeColor="text1"/>
                <w:sz w:val="18"/>
                <w:szCs w:val="18"/>
                <w:lang w:val="ro-RO"/>
              </w:rPr>
            </w:pPr>
            <w:r w:rsidRPr="00A41DBE">
              <w:rPr>
                <w:rFonts w:ascii="Arial" w:hAnsi="Arial" w:cs="Arial"/>
                <w:b/>
                <w:color w:val="000000" w:themeColor="text1"/>
                <w:sz w:val="18"/>
                <w:szCs w:val="18"/>
                <w:lang w:val="ro-RO"/>
              </w:rPr>
              <w:t>Competenţe</w:t>
            </w:r>
          </w:p>
          <w:p w14:paraId="06A71449" w14:textId="77777777" w:rsidR="00295688" w:rsidRPr="00A41DBE" w:rsidRDefault="00295688" w:rsidP="00295688">
            <w:pPr>
              <w:ind w:left="113" w:right="113"/>
              <w:jc w:val="center"/>
              <w:rPr>
                <w:color w:val="000000" w:themeColor="text1"/>
                <w:lang w:val="ro-RO"/>
              </w:rPr>
            </w:pPr>
            <w:r w:rsidRPr="00A41DBE">
              <w:rPr>
                <w:rFonts w:ascii="Arial" w:hAnsi="Arial" w:cs="Arial"/>
                <w:b/>
                <w:color w:val="000000" w:themeColor="text1"/>
                <w:sz w:val="18"/>
                <w:szCs w:val="18"/>
                <w:lang w:val="ro-RO"/>
              </w:rPr>
              <w:t>Profesionale</w:t>
            </w:r>
          </w:p>
        </w:tc>
        <w:tc>
          <w:tcPr>
            <w:tcW w:w="9558" w:type="dxa"/>
          </w:tcPr>
          <w:p w14:paraId="57150E0C" w14:textId="77777777" w:rsidR="00295688" w:rsidRPr="00A41DBE" w:rsidRDefault="00295688" w:rsidP="00295688">
            <w:pPr>
              <w:suppressAutoHyphens/>
              <w:jc w:val="both"/>
              <w:rPr>
                <w:color w:val="000000" w:themeColor="text1"/>
                <w:lang w:val="ro-RO"/>
              </w:rPr>
            </w:pPr>
            <w:r w:rsidRPr="00A41DBE">
              <w:rPr>
                <w:color w:val="000000" w:themeColor="text1"/>
                <w:lang w:val="ro-RO"/>
              </w:rPr>
              <w:t xml:space="preserve">1. Descrierea principiilor fizice care stau la baza evaluării indirecte a compoziţiei corpului uman; </w:t>
            </w:r>
          </w:p>
          <w:p w14:paraId="5DC8BBE6" w14:textId="77777777" w:rsidR="00295688" w:rsidRPr="00A41DBE" w:rsidRDefault="00295688" w:rsidP="00295688">
            <w:pPr>
              <w:suppressAutoHyphens/>
              <w:jc w:val="both"/>
              <w:rPr>
                <w:color w:val="000000" w:themeColor="text1"/>
                <w:lang w:val="ro-RO"/>
              </w:rPr>
            </w:pPr>
            <w:r w:rsidRPr="00A41DBE">
              <w:rPr>
                <w:color w:val="000000" w:themeColor="text1"/>
                <w:lang w:val="ro-RO"/>
              </w:rPr>
              <w:t xml:space="preserve">2. Argumentarea relevanței limitate a metodelor antropometrice de caracterizare a statusului nutrițional; </w:t>
            </w:r>
          </w:p>
          <w:p w14:paraId="78DD42B7" w14:textId="77777777" w:rsidR="00295688" w:rsidRPr="00A41DBE" w:rsidRDefault="00295688" w:rsidP="00295688">
            <w:pPr>
              <w:suppressAutoHyphens/>
              <w:jc w:val="both"/>
              <w:rPr>
                <w:color w:val="000000" w:themeColor="text1"/>
                <w:lang w:val="ro-RO"/>
              </w:rPr>
            </w:pPr>
            <w:r w:rsidRPr="00A41DBE">
              <w:rPr>
                <w:color w:val="000000" w:themeColor="text1"/>
                <w:lang w:val="ro-RO"/>
              </w:rPr>
              <w:t xml:space="preserve">3. Descrierea modelelor compoziției corporale (modelul bicompartimental, modele multicompartimentale); </w:t>
            </w:r>
          </w:p>
          <w:p w14:paraId="5B55505A" w14:textId="77777777" w:rsidR="00295688" w:rsidRPr="00A41DBE" w:rsidRDefault="00295688" w:rsidP="00295688">
            <w:pPr>
              <w:suppressAutoHyphens/>
              <w:jc w:val="both"/>
              <w:rPr>
                <w:color w:val="000000" w:themeColor="text1"/>
                <w:lang w:val="ro-RO"/>
              </w:rPr>
            </w:pPr>
            <w:r w:rsidRPr="00A41DBE">
              <w:rPr>
                <w:color w:val="000000" w:themeColor="text1"/>
                <w:lang w:val="ro-RO"/>
              </w:rPr>
              <w:t xml:space="preserve">4. Prezentarea principalelor tehnici de evaluare a compoziției corporale; </w:t>
            </w:r>
          </w:p>
          <w:p w14:paraId="56196E8D" w14:textId="72F87FDB" w:rsidR="00295688" w:rsidRPr="00A41DBE" w:rsidRDefault="00295688" w:rsidP="00295688">
            <w:pPr>
              <w:suppressAutoHyphens/>
              <w:jc w:val="both"/>
              <w:rPr>
                <w:color w:val="000000" w:themeColor="text1"/>
                <w:lang w:val="ro-RO"/>
              </w:rPr>
            </w:pPr>
            <w:r w:rsidRPr="00A41DBE">
              <w:rPr>
                <w:color w:val="000000" w:themeColor="text1"/>
                <w:lang w:val="ro-RO"/>
              </w:rPr>
              <w:t xml:space="preserve">5. Analiza avantajelor și limitărilor diverselor tehnici de analiză a compoziției corporale. </w:t>
            </w:r>
          </w:p>
        </w:tc>
      </w:tr>
      <w:tr w:rsidR="00295688" w:rsidRPr="00662EC6" w14:paraId="30BFA800" w14:textId="77777777" w:rsidTr="00295688">
        <w:trPr>
          <w:cantSplit/>
          <w:trHeight w:val="1342"/>
        </w:trPr>
        <w:tc>
          <w:tcPr>
            <w:tcW w:w="648" w:type="dxa"/>
            <w:shd w:val="clear" w:color="auto" w:fill="C00000"/>
            <w:textDirection w:val="btLr"/>
          </w:tcPr>
          <w:p w14:paraId="6111C40E" w14:textId="77777777" w:rsidR="00295688" w:rsidRPr="00A41DBE" w:rsidRDefault="00295688" w:rsidP="00295688">
            <w:pPr>
              <w:ind w:left="113" w:right="113"/>
              <w:rPr>
                <w:rFonts w:ascii="Arial" w:hAnsi="Arial" w:cs="Arial"/>
                <w:b/>
                <w:color w:val="000000" w:themeColor="text1"/>
                <w:sz w:val="18"/>
                <w:szCs w:val="18"/>
                <w:lang w:val="ro-RO"/>
              </w:rPr>
            </w:pPr>
            <w:r w:rsidRPr="00A41DBE">
              <w:rPr>
                <w:rFonts w:ascii="Arial" w:hAnsi="Arial" w:cs="Arial"/>
                <w:b/>
                <w:color w:val="000000" w:themeColor="text1"/>
                <w:sz w:val="18"/>
                <w:szCs w:val="18"/>
                <w:lang w:val="ro-RO"/>
              </w:rPr>
              <w:lastRenderedPageBreak/>
              <w:t>Competenţe transversale</w:t>
            </w:r>
          </w:p>
        </w:tc>
        <w:tc>
          <w:tcPr>
            <w:tcW w:w="9558" w:type="dxa"/>
          </w:tcPr>
          <w:p w14:paraId="424DFBBB" w14:textId="77777777" w:rsidR="00295688" w:rsidRPr="00A41DBE" w:rsidRDefault="00295688" w:rsidP="00295688">
            <w:pPr>
              <w:ind w:left="284" w:hanging="284"/>
              <w:jc w:val="both"/>
              <w:rPr>
                <w:color w:val="000000" w:themeColor="text1"/>
                <w:lang w:val="ro-RO"/>
              </w:rPr>
            </w:pPr>
            <w:r w:rsidRPr="00A41DBE">
              <w:rPr>
                <w:color w:val="000000" w:themeColor="text1"/>
                <w:lang w:val="ro-RO"/>
              </w:rPr>
              <w:t xml:space="preserve">1. Abilităţi de lucru în echipă - prin sesiuni de învăţare pe echipe (team learning); </w:t>
            </w:r>
          </w:p>
          <w:p w14:paraId="44BF027C" w14:textId="77777777" w:rsidR="00295688" w:rsidRPr="00A41DBE" w:rsidRDefault="00295688" w:rsidP="00295688">
            <w:pPr>
              <w:ind w:left="284" w:hanging="284"/>
              <w:jc w:val="both"/>
              <w:rPr>
                <w:color w:val="000000" w:themeColor="text1"/>
                <w:lang w:val="ro-RO"/>
              </w:rPr>
            </w:pPr>
            <w:r w:rsidRPr="00A41DBE">
              <w:rPr>
                <w:color w:val="000000" w:themeColor="text1"/>
                <w:lang w:val="ro-RO"/>
              </w:rPr>
              <w:t xml:space="preserve">2. Abilităţi de comunicare orală în limba română – prin dezbateri susținute pe tema diverselor metode de evaluare a compoziției corporale; </w:t>
            </w:r>
          </w:p>
          <w:p w14:paraId="7529F539" w14:textId="6ECF28CF" w:rsidR="00295688" w:rsidRPr="00A41DBE" w:rsidRDefault="00295688" w:rsidP="00295688">
            <w:pPr>
              <w:ind w:left="284" w:hanging="284"/>
              <w:jc w:val="both"/>
              <w:rPr>
                <w:color w:val="000000" w:themeColor="text1"/>
                <w:lang w:val="ro-RO"/>
              </w:rPr>
            </w:pPr>
            <w:r w:rsidRPr="00A41DBE">
              <w:rPr>
                <w:color w:val="000000" w:themeColor="text1"/>
                <w:lang w:val="ro-RO"/>
              </w:rPr>
              <w:t>3. Deprinderi de învăţare autonomă, cu impact asupra capacităţii de a învăţa pe tot parcursul vieţii - prin documentare avansată legată de tema cursului folosind platformele PubMed și Google Scholar.</w:t>
            </w:r>
          </w:p>
        </w:tc>
      </w:tr>
    </w:tbl>
    <w:p w14:paraId="439CC7FD" w14:textId="77777777" w:rsidR="00617D44" w:rsidRPr="00A41DBE" w:rsidRDefault="00617D44" w:rsidP="00617D44">
      <w:pPr>
        <w:rPr>
          <w:b/>
          <w:color w:val="000000" w:themeColor="text1"/>
          <w:lang w:val="ro-RO"/>
        </w:rPr>
      </w:pPr>
    </w:p>
    <w:p w14:paraId="70B11364" w14:textId="77777777" w:rsidR="00617D44" w:rsidRPr="00A41DBE" w:rsidRDefault="00617D44" w:rsidP="00617D44">
      <w:pPr>
        <w:rPr>
          <w:color w:val="000000" w:themeColor="text1"/>
          <w:lang w:val="ro-RO"/>
        </w:rPr>
      </w:pPr>
      <w:r w:rsidRPr="00A41DBE">
        <w:rPr>
          <w:b/>
          <w:color w:val="000000" w:themeColor="text1"/>
          <w:lang w:val="ro-RO"/>
        </w:rPr>
        <w:t xml:space="preserve">7. Obiectivele disciplinei </w:t>
      </w:r>
      <w:r w:rsidRPr="00A41DBE">
        <w:rPr>
          <w:color w:val="000000" w:themeColor="text1"/>
          <w:lang w:val="ro-RO"/>
        </w:rPr>
        <w:t>(reieşind din competenţele specifice acumulate)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3227"/>
        <w:gridCol w:w="6946"/>
      </w:tblGrid>
      <w:tr w:rsidR="00A41DBE" w:rsidRPr="00A41DBE" w14:paraId="51E3F1EC" w14:textId="77777777" w:rsidTr="00295688">
        <w:tc>
          <w:tcPr>
            <w:tcW w:w="3227" w:type="dxa"/>
          </w:tcPr>
          <w:p w14:paraId="5441E567" w14:textId="77777777" w:rsidR="00295688" w:rsidRPr="00A41DBE" w:rsidRDefault="00295688" w:rsidP="00295688">
            <w:pPr>
              <w:rPr>
                <w:color w:val="000000" w:themeColor="text1"/>
                <w:lang w:val="ro-RO"/>
              </w:rPr>
            </w:pPr>
            <w:r w:rsidRPr="00A41DBE">
              <w:rPr>
                <w:color w:val="000000" w:themeColor="text1"/>
                <w:lang w:val="ro-RO"/>
              </w:rPr>
              <w:t>7.1 Obiectivul general al disciplinei</w:t>
            </w:r>
          </w:p>
        </w:tc>
        <w:tc>
          <w:tcPr>
            <w:tcW w:w="6946" w:type="dxa"/>
          </w:tcPr>
          <w:p w14:paraId="413A6905" w14:textId="1FEE8F57" w:rsidR="00295688" w:rsidRPr="00A41DBE" w:rsidRDefault="00295688" w:rsidP="00295688">
            <w:pPr>
              <w:jc w:val="both"/>
              <w:rPr>
                <w:color w:val="000000" w:themeColor="text1"/>
                <w:lang w:val="ro-RO"/>
              </w:rPr>
            </w:pPr>
            <w:r w:rsidRPr="00A41DBE">
              <w:rPr>
                <w:color w:val="000000" w:themeColor="text1"/>
                <w:lang w:val="ro-RO"/>
              </w:rPr>
              <w:t xml:space="preserve">Familiarizarea studenţilor cu principalele tehnici de evaluare a compoziţiei corporale. </w:t>
            </w:r>
          </w:p>
        </w:tc>
      </w:tr>
      <w:tr w:rsidR="00295688" w:rsidRPr="00A41DBE" w14:paraId="02703B25" w14:textId="77777777" w:rsidTr="00295688">
        <w:tc>
          <w:tcPr>
            <w:tcW w:w="3227" w:type="dxa"/>
          </w:tcPr>
          <w:p w14:paraId="30C4C27A" w14:textId="2F28A00B" w:rsidR="00295688" w:rsidRPr="00A41DBE" w:rsidRDefault="00295688" w:rsidP="00295688">
            <w:pPr>
              <w:pStyle w:val="ListParagraph"/>
              <w:numPr>
                <w:ilvl w:val="1"/>
                <w:numId w:val="41"/>
              </w:numPr>
              <w:rPr>
                <w:color w:val="000000" w:themeColor="text1"/>
                <w:lang w:val="ro-RO"/>
              </w:rPr>
            </w:pPr>
            <w:r w:rsidRPr="00A41DBE">
              <w:rPr>
                <w:color w:val="000000" w:themeColor="text1"/>
                <w:lang w:val="ro-RO"/>
              </w:rPr>
              <w:t>Obiectivele specifice</w:t>
            </w:r>
          </w:p>
        </w:tc>
        <w:tc>
          <w:tcPr>
            <w:tcW w:w="6946" w:type="dxa"/>
          </w:tcPr>
          <w:p w14:paraId="4BE1F07D" w14:textId="77777777" w:rsidR="00295688" w:rsidRPr="00A41DBE" w:rsidRDefault="00295688" w:rsidP="00295688">
            <w:pPr>
              <w:pStyle w:val="ListParagraph"/>
              <w:numPr>
                <w:ilvl w:val="0"/>
                <w:numId w:val="13"/>
              </w:numPr>
              <w:ind w:left="260"/>
              <w:jc w:val="both"/>
              <w:rPr>
                <w:color w:val="000000" w:themeColor="text1"/>
                <w:lang w:val="ro-RO"/>
              </w:rPr>
            </w:pPr>
            <w:r w:rsidRPr="00A41DBE">
              <w:rPr>
                <w:color w:val="000000" w:themeColor="text1"/>
                <w:lang w:val="ro-RO"/>
              </w:rPr>
              <w:t xml:space="preserve">Analiza tehnicilor uzuale de estimare a compoziţiei corporale la nivel molecular și tisular; </w:t>
            </w:r>
          </w:p>
          <w:p w14:paraId="1F8497D8" w14:textId="3A78EB26" w:rsidR="00295688" w:rsidRPr="00A41DBE" w:rsidRDefault="00295688" w:rsidP="00295688">
            <w:pPr>
              <w:pStyle w:val="ListParagraph"/>
              <w:numPr>
                <w:ilvl w:val="0"/>
                <w:numId w:val="13"/>
              </w:numPr>
              <w:ind w:left="260"/>
              <w:jc w:val="both"/>
              <w:rPr>
                <w:color w:val="000000" w:themeColor="text1"/>
                <w:lang w:val="ro-RO"/>
              </w:rPr>
            </w:pPr>
            <w:r w:rsidRPr="00A41DBE">
              <w:rPr>
                <w:color w:val="000000" w:themeColor="text1"/>
                <w:lang w:val="ro-RO"/>
              </w:rPr>
              <w:t>Clarificarea avantajelor şi limitărilor unor tehnici de evaluare a stării de nutriţie.</w:t>
            </w:r>
          </w:p>
        </w:tc>
      </w:tr>
    </w:tbl>
    <w:p w14:paraId="2699B7F6" w14:textId="77777777" w:rsidR="00617D44" w:rsidRPr="00A41DBE" w:rsidRDefault="00617D44" w:rsidP="00617D44">
      <w:pPr>
        <w:rPr>
          <w:color w:val="000000" w:themeColor="text1"/>
          <w:lang w:val="ro-RO"/>
        </w:rPr>
      </w:pPr>
    </w:p>
    <w:p w14:paraId="2C2AA195" w14:textId="3D8E32D8" w:rsidR="00A565CB" w:rsidRPr="00A41DBE" w:rsidRDefault="00124BDF" w:rsidP="00A565CB">
      <w:pPr>
        <w:jc w:val="both"/>
        <w:rPr>
          <w:i/>
          <w:iCs/>
          <w:color w:val="000000" w:themeColor="text1"/>
        </w:rPr>
      </w:pPr>
      <w:r w:rsidRPr="00A41DBE">
        <w:rPr>
          <w:b/>
          <w:color w:val="000000" w:themeColor="text1"/>
          <w:lang w:val="ro-RO"/>
        </w:rPr>
        <w:t xml:space="preserve">8. Rezultatele învățării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
        <w:gridCol w:w="8953"/>
      </w:tblGrid>
      <w:tr w:rsidR="00A41DBE" w:rsidRPr="00A41DBE" w14:paraId="1F38AAF2" w14:textId="77777777" w:rsidTr="00112864">
        <w:trPr>
          <w:cantSplit/>
          <w:trHeight w:val="1817"/>
        </w:trPr>
        <w:tc>
          <w:tcPr>
            <w:tcW w:w="970" w:type="dxa"/>
            <w:shd w:val="clear" w:color="auto" w:fill="BDD6EE"/>
            <w:textDirection w:val="btLr"/>
            <w:vAlign w:val="center"/>
          </w:tcPr>
          <w:p w14:paraId="5406D867" w14:textId="7E51F9E1" w:rsidR="00124BDF" w:rsidRPr="00A41DBE" w:rsidRDefault="00124BDF" w:rsidP="00DD25DC">
            <w:pPr>
              <w:jc w:val="center"/>
              <w:rPr>
                <w:b/>
                <w:color w:val="000000" w:themeColor="text1"/>
              </w:rPr>
            </w:pPr>
            <w:r w:rsidRPr="00A41DBE">
              <w:rPr>
                <w:b/>
                <w:color w:val="000000" w:themeColor="text1"/>
              </w:rPr>
              <w:t>Cunoștințe</w:t>
            </w:r>
          </w:p>
        </w:tc>
        <w:tc>
          <w:tcPr>
            <w:tcW w:w="9164" w:type="dxa"/>
          </w:tcPr>
          <w:p w14:paraId="1D757FC3" w14:textId="07F3E759" w:rsidR="004155DA" w:rsidRPr="00A41DBE" w:rsidRDefault="004155DA" w:rsidP="004155DA">
            <w:pPr>
              <w:jc w:val="both"/>
              <w:rPr>
                <w:color w:val="000000" w:themeColor="text1"/>
              </w:rPr>
            </w:pPr>
            <w:r w:rsidRPr="00A41DBE">
              <w:rPr>
                <w:color w:val="000000" w:themeColor="text1"/>
                <w:lang w:val="ro-RO"/>
              </w:rPr>
              <w:t xml:space="preserve">La finalizarea </w:t>
            </w:r>
            <w:r w:rsidR="00A41DBE" w:rsidRPr="00A41DBE">
              <w:rPr>
                <w:color w:val="000000" w:themeColor="text1"/>
                <w:lang w:val="ro-RO"/>
              </w:rPr>
              <w:t xml:space="preserve">acestui </w:t>
            </w:r>
            <w:r w:rsidRPr="00A41DBE">
              <w:rPr>
                <w:color w:val="000000" w:themeColor="text1"/>
                <w:lang w:val="ro-RO"/>
              </w:rPr>
              <w:t>curs, studentul</w:t>
            </w:r>
            <w:r w:rsidRPr="00A41DBE">
              <w:rPr>
                <w:color w:val="000000" w:themeColor="text1"/>
              </w:rPr>
              <w:t>:</w:t>
            </w:r>
          </w:p>
          <w:p w14:paraId="3FB32F16" w14:textId="0CBB5CBC" w:rsidR="004155DA" w:rsidRPr="00A41DBE" w:rsidRDefault="004155DA" w:rsidP="004155DA">
            <w:pPr>
              <w:pStyle w:val="ListParagraph"/>
              <w:numPr>
                <w:ilvl w:val="0"/>
                <w:numId w:val="34"/>
              </w:numPr>
              <w:jc w:val="both"/>
              <w:rPr>
                <w:color w:val="000000" w:themeColor="text1"/>
              </w:rPr>
            </w:pPr>
            <w:r w:rsidRPr="00A41DBE">
              <w:rPr>
                <w:color w:val="000000" w:themeColor="text1"/>
              </w:rPr>
              <w:t xml:space="preserve">definește și </w:t>
            </w:r>
            <w:r w:rsidR="00112864" w:rsidRPr="00A41DBE">
              <w:rPr>
                <w:color w:val="000000" w:themeColor="text1"/>
              </w:rPr>
              <w:t xml:space="preserve">descrie noțiunile fundamentale </w:t>
            </w:r>
            <w:r w:rsidR="00A41DBE" w:rsidRPr="00A41DBE">
              <w:rPr>
                <w:color w:val="000000" w:themeColor="text1"/>
              </w:rPr>
              <w:t>referitoare la</w:t>
            </w:r>
            <w:r w:rsidR="00112864" w:rsidRPr="00A41DBE">
              <w:rPr>
                <w:color w:val="000000" w:themeColor="text1"/>
              </w:rPr>
              <w:t xml:space="preserve"> compoziția corp</w:t>
            </w:r>
            <w:r w:rsidR="00A41DBE" w:rsidRPr="00A41DBE">
              <w:rPr>
                <w:color w:val="000000" w:themeColor="text1"/>
              </w:rPr>
              <w:t>ului uman</w:t>
            </w:r>
            <w:r w:rsidRPr="00A41DBE">
              <w:rPr>
                <w:color w:val="000000" w:themeColor="text1"/>
              </w:rPr>
              <w:t>;</w:t>
            </w:r>
          </w:p>
          <w:p w14:paraId="58223143" w14:textId="6E6CB9ED" w:rsidR="004155DA" w:rsidRPr="00A41DBE" w:rsidRDefault="004155DA" w:rsidP="004155DA">
            <w:pPr>
              <w:pStyle w:val="ListParagraph"/>
              <w:numPr>
                <w:ilvl w:val="0"/>
                <w:numId w:val="34"/>
              </w:numPr>
              <w:jc w:val="both"/>
              <w:rPr>
                <w:color w:val="000000" w:themeColor="text1"/>
              </w:rPr>
            </w:pPr>
            <w:r w:rsidRPr="00A41DBE">
              <w:rPr>
                <w:color w:val="000000" w:themeColor="text1"/>
              </w:rPr>
              <w:t xml:space="preserve">descrie structura </w:t>
            </w:r>
            <w:r w:rsidR="00112864" w:rsidRPr="00A41DBE">
              <w:rPr>
                <w:color w:val="000000" w:themeColor="text1"/>
              </w:rPr>
              <w:t>țesutului adipos și distribuția sa în</w:t>
            </w:r>
            <w:r w:rsidRPr="00A41DBE">
              <w:rPr>
                <w:color w:val="000000" w:themeColor="text1"/>
              </w:rPr>
              <w:t xml:space="preserve"> </w:t>
            </w:r>
            <w:r w:rsidR="00A41DBE" w:rsidRPr="00A41DBE">
              <w:rPr>
                <w:color w:val="000000" w:themeColor="text1"/>
              </w:rPr>
              <w:t>organismal uman</w:t>
            </w:r>
            <w:r w:rsidRPr="00A41DBE">
              <w:rPr>
                <w:color w:val="000000" w:themeColor="text1"/>
              </w:rPr>
              <w:t xml:space="preserve">; </w:t>
            </w:r>
          </w:p>
          <w:p w14:paraId="6C07F212" w14:textId="03101AFB" w:rsidR="00112864" w:rsidRPr="00A41DBE" w:rsidRDefault="00112864" w:rsidP="00112864">
            <w:pPr>
              <w:pStyle w:val="ListParagraph"/>
              <w:numPr>
                <w:ilvl w:val="0"/>
                <w:numId w:val="34"/>
              </w:numPr>
              <w:jc w:val="both"/>
              <w:rPr>
                <w:color w:val="000000" w:themeColor="text1"/>
              </w:rPr>
            </w:pPr>
            <w:r w:rsidRPr="00A41DBE">
              <w:rPr>
                <w:color w:val="000000" w:themeColor="text1"/>
              </w:rPr>
              <w:t>clasifică și caracterizează metodele antropometrice de evaluare a statusului nutri</w:t>
            </w:r>
            <w:r w:rsidR="00A41DBE" w:rsidRPr="00A41DBE">
              <w:rPr>
                <w:color w:val="000000" w:themeColor="text1"/>
              </w:rPr>
              <w:t>ț</w:t>
            </w:r>
            <w:r w:rsidRPr="00A41DBE">
              <w:rPr>
                <w:color w:val="000000" w:themeColor="text1"/>
              </w:rPr>
              <w:t xml:space="preserve">ional; </w:t>
            </w:r>
          </w:p>
          <w:p w14:paraId="32C8C21D" w14:textId="54132321" w:rsidR="004155DA" w:rsidRPr="00A41DBE" w:rsidRDefault="004155DA" w:rsidP="004155DA">
            <w:pPr>
              <w:pStyle w:val="ListParagraph"/>
              <w:numPr>
                <w:ilvl w:val="0"/>
                <w:numId w:val="34"/>
              </w:numPr>
              <w:jc w:val="both"/>
              <w:rPr>
                <w:color w:val="000000" w:themeColor="text1"/>
              </w:rPr>
            </w:pPr>
            <w:r w:rsidRPr="00A41DBE">
              <w:rPr>
                <w:color w:val="000000" w:themeColor="text1"/>
              </w:rPr>
              <w:t xml:space="preserve">dă exemple de </w:t>
            </w:r>
            <w:r w:rsidR="00112864" w:rsidRPr="00A41DBE">
              <w:rPr>
                <w:color w:val="000000" w:themeColor="text1"/>
              </w:rPr>
              <w:t>tehnici</w:t>
            </w:r>
            <w:r w:rsidRPr="00A41DBE">
              <w:rPr>
                <w:color w:val="000000" w:themeColor="text1"/>
              </w:rPr>
              <w:t xml:space="preserve"> fizi</w:t>
            </w:r>
            <w:r w:rsidR="00112864" w:rsidRPr="00A41DBE">
              <w:rPr>
                <w:color w:val="000000" w:themeColor="text1"/>
              </w:rPr>
              <w:t xml:space="preserve">ce capabile să cuantifice adipozitatea corporală și explică principiile lor de funcționare; </w:t>
            </w:r>
          </w:p>
          <w:p w14:paraId="2D1524FC" w14:textId="6502EED7" w:rsidR="00124BDF" w:rsidRPr="00A41DBE" w:rsidRDefault="004155DA" w:rsidP="004155DA">
            <w:pPr>
              <w:numPr>
                <w:ilvl w:val="0"/>
                <w:numId w:val="34"/>
              </w:numPr>
              <w:jc w:val="both"/>
              <w:rPr>
                <w:b/>
                <w:bCs/>
                <w:color w:val="000000" w:themeColor="text1"/>
              </w:rPr>
            </w:pPr>
            <w:r w:rsidRPr="00A41DBE">
              <w:rPr>
                <w:color w:val="000000" w:themeColor="text1"/>
              </w:rPr>
              <w:t>analizează critic și compară tehnici</w:t>
            </w:r>
            <w:r w:rsidR="00A41DBE" w:rsidRPr="00A41DBE">
              <w:rPr>
                <w:color w:val="000000" w:themeColor="text1"/>
              </w:rPr>
              <w:t>le</w:t>
            </w:r>
            <w:r w:rsidR="00112864" w:rsidRPr="00A41DBE">
              <w:rPr>
                <w:color w:val="000000" w:themeColor="text1"/>
              </w:rPr>
              <w:t xml:space="preserve"> antropometrice și</w:t>
            </w:r>
            <w:r w:rsidRPr="00A41DBE">
              <w:rPr>
                <w:color w:val="000000" w:themeColor="text1"/>
              </w:rPr>
              <w:t xml:space="preserve"> fizice de investigare a</w:t>
            </w:r>
            <w:r w:rsidR="00112864" w:rsidRPr="00A41DBE">
              <w:rPr>
                <w:color w:val="000000" w:themeColor="text1"/>
              </w:rPr>
              <w:t xml:space="preserve"> compoziției corporale</w:t>
            </w:r>
            <w:r w:rsidRPr="00A41DBE">
              <w:rPr>
                <w:color w:val="000000" w:themeColor="text1"/>
              </w:rPr>
              <w:t>.</w:t>
            </w:r>
          </w:p>
        </w:tc>
      </w:tr>
      <w:tr w:rsidR="00A41DBE" w:rsidRPr="00A41DBE" w14:paraId="78A7805A" w14:textId="77777777" w:rsidTr="00112864">
        <w:trPr>
          <w:cantSplit/>
          <w:trHeight w:val="2060"/>
        </w:trPr>
        <w:tc>
          <w:tcPr>
            <w:tcW w:w="970" w:type="dxa"/>
            <w:shd w:val="clear" w:color="auto" w:fill="BDD6EE"/>
            <w:textDirection w:val="btLr"/>
            <w:vAlign w:val="center"/>
          </w:tcPr>
          <w:p w14:paraId="5C02BFC2" w14:textId="466CE384" w:rsidR="00124BDF" w:rsidRPr="00A41DBE" w:rsidRDefault="00124BDF" w:rsidP="00DD25DC">
            <w:pPr>
              <w:jc w:val="center"/>
              <w:rPr>
                <w:b/>
                <w:color w:val="000000" w:themeColor="text1"/>
              </w:rPr>
            </w:pPr>
            <w:r w:rsidRPr="00A41DBE">
              <w:rPr>
                <w:b/>
                <w:color w:val="000000" w:themeColor="text1"/>
              </w:rPr>
              <w:t>Abilități</w:t>
            </w:r>
          </w:p>
        </w:tc>
        <w:tc>
          <w:tcPr>
            <w:tcW w:w="9164" w:type="dxa"/>
          </w:tcPr>
          <w:p w14:paraId="3FA696D2" w14:textId="77777777" w:rsidR="008F09E2" w:rsidRPr="00A41DBE" w:rsidRDefault="008F09E2" w:rsidP="008F09E2">
            <w:pPr>
              <w:jc w:val="both"/>
              <w:rPr>
                <w:color w:val="000000" w:themeColor="text1"/>
              </w:rPr>
            </w:pPr>
            <w:r w:rsidRPr="00A41DBE">
              <w:rPr>
                <w:color w:val="000000" w:themeColor="text1"/>
                <w:lang w:val="ro-RO"/>
              </w:rPr>
              <w:t>Studentul</w:t>
            </w:r>
            <w:r w:rsidRPr="00A41DBE">
              <w:rPr>
                <w:color w:val="000000" w:themeColor="text1"/>
              </w:rPr>
              <w:t>:</w:t>
            </w:r>
          </w:p>
          <w:p w14:paraId="74F4C76F" w14:textId="4EB2AF17" w:rsidR="008F09E2" w:rsidRPr="00A41DBE" w:rsidRDefault="008F09E2" w:rsidP="008F09E2">
            <w:pPr>
              <w:pStyle w:val="ListParagraph"/>
              <w:numPr>
                <w:ilvl w:val="0"/>
                <w:numId w:val="39"/>
              </w:numPr>
              <w:jc w:val="both"/>
              <w:rPr>
                <w:color w:val="000000" w:themeColor="text1"/>
              </w:rPr>
            </w:pPr>
            <w:r w:rsidRPr="00A41DBE">
              <w:rPr>
                <w:color w:val="000000" w:themeColor="text1"/>
              </w:rPr>
              <w:t xml:space="preserve">interpretează adecvat și aplică noțiunile de fizică </w:t>
            </w:r>
            <w:r w:rsidR="00112864" w:rsidRPr="00A41DBE">
              <w:rPr>
                <w:color w:val="000000" w:themeColor="text1"/>
              </w:rPr>
              <w:t>aflate la baza metodelor de evaluare a compoziției corpului uman</w:t>
            </w:r>
            <w:r w:rsidRPr="00A41DBE">
              <w:rPr>
                <w:color w:val="000000" w:themeColor="text1"/>
              </w:rPr>
              <w:t>;</w:t>
            </w:r>
          </w:p>
          <w:p w14:paraId="6D93E2A9" w14:textId="7365DFC7" w:rsidR="008F09E2" w:rsidRPr="00A41DBE" w:rsidRDefault="008F09E2" w:rsidP="008F09E2">
            <w:pPr>
              <w:pStyle w:val="ListParagraph"/>
              <w:numPr>
                <w:ilvl w:val="0"/>
                <w:numId w:val="39"/>
              </w:numPr>
              <w:jc w:val="both"/>
              <w:rPr>
                <w:color w:val="000000" w:themeColor="text1"/>
              </w:rPr>
            </w:pPr>
            <w:r w:rsidRPr="00A41DBE">
              <w:rPr>
                <w:color w:val="000000" w:themeColor="text1"/>
              </w:rPr>
              <w:t xml:space="preserve">propune multiple căi de rezolvare a unor probleme de fizică și </w:t>
            </w:r>
            <w:r w:rsidR="00112864" w:rsidRPr="00A41DBE">
              <w:rPr>
                <w:color w:val="000000" w:themeColor="text1"/>
              </w:rPr>
              <w:t xml:space="preserve">le </w:t>
            </w:r>
            <w:r w:rsidRPr="00A41DBE">
              <w:rPr>
                <w:color w:val="000000" w:themeColor="text1"/>
              </w:rPr>
              <w:t>analizează retrospectiv în vederea identificării soluției optime;</w:t>
            </w:r>
          </w:p>
          <w:p w14:paraId="5D6B589E" w14:textId="0123493A" w:rsidR="008F09E2" w:rsidRPr="00A41DBE" w:rsidRDefault="008F09E2" w:rsidP="008F09E2">
            <w:pPr>
              <w:pStyle w:val="ListParagraph"/>
              <w:numPr>
                <w:ilvl w:val="0"/>
                <w:numId w:val="39"/>
              </w:numPr>
              <w:jc w:val="both"/>
              <w:rPr>
                <w:color w:val="000000" w:themeColor="text1"/>
              </w:rPr>
            </w:pPr>
            <w:r w:rsidRPr="00A41DBE">
              <w:rPr>
                <w:color w:val="000000" w:themeColor="text1"/>
              </w:rPr>
              <w:t>utilizează corect</w:t>
            </w:r>
            <w:r w:rsidR="00112864" w:rsidRPr="00A41DBE">
              <w:rPr>
                <w:color w:val="000000" w:themeColor="text1"/>
              </w:rPr>
              <w:t xml:space="preserve"> cele mai comune</w:t>
            </w:r>
            <w:r w:rsidRPr="00A41DBE">
              <w:rPr>
                <w:color w:val="000000" w:themeColor="text1"/>
              </w:rPr>
              <w:t xml:space="preserve"> </w:t>
            </w:r>
            <w:r w:rsidR="00A41DBE" w:rsidRPr="00A41DBE">
              <w:rPr>
                <w:color w:val="000000" w:themeColor="text1"/>
              </w:rPr>
              <w:t>tehnici</w:t>
            </w:r>
            <w:r w:rsidRPr="00A41DBE">
              <w:rPr>
                <w:color w:val="000000" w:themeColor="text1"/>
              </w:rPr>
              <w:t xml:space="preserve"> de</w:t>
            </w:r>
            <w:r w:rsidR="00A41DBE" w:rsidRPr="00A41DBE">
              <w:rPr>
                <w:color w:val="000000" w:themeColor="text1"/>
              </w:rPr>
              <w:t xml:space="preserve"> măsurare și</w:t>
            </w:r>
            <w:r w:rsidRPr="00A41DBE">
              <w:rPr>
                <w:color w:val="000000" w:themeColor="text1"/>
              </w:rPr>
              <w:t xml:space="preserve"> </w:t>
            </w:r>
            <w:r w:rsidR="00A41DBE" w:rsidRPr="00A41DBE">
              <w:rPr>
                <w:color w:val="000000" w:themeColor="text1"/>
              </w:rPr>
              <w:t>caracterizare</w:t>
            </w:r>
            <w:r w:rsidR="00112864" w:rsidRPr="00A41DBE">
              <w:rPr>
                <w:color w:val="000000" w:themeColor="text1"/>
              </w:rPr>
              <w:t xml:space="preserve"> a compoziției corporale</w:t>
            </w:r>
            <w:r w:rsidRPr="00A41DBE">
              <w:rPr>
                <w:color w:val="000000" w:themeColor="text1"/>
              </w:rPr>
              <w:t xml:space="preserve">; </w:t>
            </w:r>
          </w:p>
          <w:p w14:paraId="7A337C89" w14:textId="0AD7B936" w:rsidR="008F09E2" w:rsidRPr="00A41DBE" w:rsidRDefault="008F09E2" w:rsidP="008F09E2">
            <w:pPr>
              <w:pStyle w:val="ListParagraph"/>
              <w:numPr>
                <w:ilvl w:val="0"/>
                <w:numId w:val="39"/>
              </w:numPr>
              <w:jc w:val="both"/>
              <w:rPr>
                <w:color w:val="000000" w:themeColor="text1"/>
              </w:rPr>
            </w:pPr>
            <w:r w:rsidRPr="00A41DBE">
              <w:rPr>
                <w:color w:val="000000" w:themeColor="text1"/>
              </w:rPr>
              <w:t>interpretează statistic și evaluează critic datele obținute</w:t>
            </w:r>
            <w:r w:rsidR="00A41DBE" w:rsidRPr="00A41DBE">
              <w:rPr>
                <w:color w:val="000000" w:themeColor="text1"/>
              </w:rPr>
              <w:t xml:space="preserve"> prin măsurători de compoziție corporală</w:t>
            </w:r>
            <w:r w:rsidRPr="00A41DBE">
              <w:rPr>
                <w:color w:val="000000" w:themeColor="text1"/>
              </w:rPr>
              <w:t>;</w:t>
            </w:r>
          </w:p>
          <w:p w14:paraId="0FD850FC" w14:textId="6A16F104" w:rsidR="00124BDF" w:rsidRPr="00A41DBE" w:rsidRDefault="008F09E2" w:rsidP="00DD25DC">
            <w:pPr>
              <w:pStyle w:val="ListParagraph"/>
              <w:numPr>
                <w:ilvl w:val="0"/>
                <w:numId w:val="39"/>
              </w:numPr>
              <w:jc w:val="both"/>
              <w:rPr>
                <w:color w:val="000000" w:themeColor="text1"/>
              </w:rPr>
            </w:pPr>
            <w:r w:rsidRPr="00A41DBE">
              <w:rPr>
                <w:color w:val="000000" w:themeColor="text1"/>
              </w:rPr>
              <w:t xml:space="preserve">elaborează texte științifice pe baza </w:t>
            </w:r>
            <w:r w:rsidR="00A41DBE" w:rsidRPr="00A41DBE">
              <w:rPr>
                <w:color w:val="000000" w:themeColor="text1"/>
              </w:rPr>
              <w:t>datelor colectate</w:t>
            </w:r>
            <w:r w:rsidRPr="00A41DBE">
              <w:rPr>
                <w:color w:val="000000" w:themeColor="text1"/>
              </w:rPr>
              <w:t>.</w:t>
            </w:r>
          </w:p>
        </w:tc>
      </w:tr>
      <w:tr w:rsidR="00124BDF" w:rsidRPr="00A41DBE" w14:paraId="4445041D" w14:textId="77777777" w:rsidTr="00A565CB">
        <w:trPr>
          <w:cantSplit/>
          <w:trHeight w:val="2329"/>
        </w:trPr>
        <w:tc>
          <w:tcPr>
            <w:tcW w:w="970" w:type="dxa"/>
            <w:shd w:val="clear" w:color="auto" w:fill="BDD6EE"/>
            <w:textDirection w:val="btLr"/>
            <w:vAlign w:val="center"/>
          </w:tcPr>
          <w:p w14:paraId="4CF3EE5C" w14:textId="66CAE6D5" w:rsidR="00124BDF" w:rsidRPr="00A41DBE" w:rsidRDefault="00124BDF" w:rsidP="00DD25DC">
            <w:pPr>
              <w:jc w:val="center"/>
              <w:rPr>
                <w:b/>
                <w:color w:val="000000" w:themeColor="text1"/>
              </w:rPr>
            </w:pPr>
            <w:r w:rsidRPr="00A41DBE">
              <w:rPr>
                <w:b/>
                <w:color w:val="000000" w:themeColor="text1"/>
              </w:rPr>
              <w:t>Responsabilitate și autonomie</w:t>
            </w:r>
          </w:p>
        </w:tc>
        <w:tc>
          <w:tcPr>
            <w:tcW w:w="9164" w:type="dxa"/>
          </w:tcPr>
          <w:p w14:paraId="21953FFA" w14:textId="77777777" w:rsidR="008F09E2" w:rsidRPr="00A41DBE" w:rsidRDefault="008F09E2" w:rsidP="008F09E2">
            <w:pPr>
              <w:jc w:val="both"/>
              <w:rPr>
                <w:color w:val="000000" w:themeColor="text1"/>
              </w:rPr>
            </w:pPr>
            <w:r w:rsidRPr="00A41DBE">
              <w:rPr>
                <w:color w:val="000000" w:themeColor="text1"/>
                <w:lang w:val="ro-RO"/>
              </w:rPr>
              <w:t>Studentul</w:t>
            </w:r>
            <w:r w:rsidRPr="00A41DBE">
              <w:rPr>
                <w:color w:val="000000" w:themeColor="text1"/>
              </w:rPr>
              <w:t>:</w:t>
            </w:r>
          </w:p>
          <w:p w14:paraId="75C42891" w14:textId="416DAA94" w:rsidR="008F09E2" w:rsidRPr="00A41DBE" w:rsidRDefault="008F09E2" w:rsidP="008F09E2">
            <w:pPr>
              <w:pStyle w:val="ListParagraph"/>
              <w:numPr>
                <w:ilvl w:val="0"/>
                <w:numId w:val="34"/>
              </w:numPr>
              <w:jc w:val="both"/>
              <w:rPr>
                <w:color w:val="000000" w:themeColor="text1"/>
              </w:rPr>
            </w:pPr>
            <w:r w:rsidRPr="00A41DBE">
              <w:rPr>
                <w:color w:val="000000" w:themeColor="text1"/>
              </w:rPr>
              <w:t xml:space="preserve">identifică și evaluează critic surse bibliografice primare și secundare referitoare la </w:t>
            </w:r>
            <w:r w:rsidR="00112864" w:rsidRPr="00A41DBE">
              <w:rPr>
                <w:color w:val="000000" w:themeColor="text1"/>
              </w:rPr>
              <w:t>tehnicile de evaluare a compoziției corpului uman</w:t>
            </w:r>
            <w:r w:rsidRPr="00A41DBE">
              <w:rPr>
                <w:color w:val="000000" w:themeColor="text1"/>
              </w:rPr>
              <w:t>;</w:t>
            </w:r>
          </w:p>
          <w:p w14:paraId="01553F36" w14:textId="1233D31A" w:rsidR="008F09E2" w:rsidRPr="00A41DBE" w:rsidRDefault="008F09E2" w:rsidP="008F09E2">
            <w:pPr>
              <w:pStyle w:val="ListParagraph"/>
              <w:numPr>
                <w:ilvl w:val="0"/>
                <w:numId w:val="34"/>
              </w:numPr>
              <w:jc w:val="both"/>
              <w:rPr>
                <w:color w:val="000000" w:themeColor="text1"/>
              </w:rPr>
            </w:pPr>
            <w:r w:rsidRPr="00A41DBE">
              <w:rPr>
                <w:color w:val="000000" w:themeColor="text1"/>
              </w:rPr>
              <w:t xml:space="preserve">verifică corectitudinea protocoalelor </w:t>
            </w:r>
            <w:r w:rsidR="00112864" w:rsidRPr="00A41DBE">
              <w:rPr>
                <w:color w:val="000000" w:themeColor="text1"/>
              </w:rPr>
              <w:t>de măsurare</w:t>
            </w:r>
            <w:r w:rsidRPr="00A41DBE">
              <w:rPr>
                <w:color w:val="000000" w:themeColor="text1"/>
              </w:rPr>
              <w:t xml:space="preserve"> și identifică potențiale surse de eroare; </w:t>
            </w:r>
          </w:p>
          <w:p w14:paraId="64B9099F" w14:textId="77777777" w:rsidR="00112864" w:rsidRPr="00A41DBE" w:rsidRDefault="00112864" w:rsidP="00112864">
            <w:pPr>
              <w:pStyle w:val="ListParagraph"/>
              <w:numPr>
                <w:ilvl w:val="0"/>
                <w:numId w:val="34"/>
              </w:numPr>
              <w:jc w:val="both"/>
              <w:rPr>
                <w:color w:val="000000" w:themeColor="text1"/>
              </w:rPr>
            </w:pPr>
            <w:r w:rsidRPr="00A41DBE">
              <w:rPr>
                <w:color w:val="000000" w:themeColor="text1"/>
              </w:rPr>
              <w:t xml:space="preserve">compară diverse metode de investigare a compoziției organismului uman și stabilește punctele lor tari și slabe; </w:t>
            </w:r>
          </w:p>
          <w:p w14:paraId="0390A7A3" w14:textId="34D47ABF" w:rsidR="008F09E2" w:rsidRPr="00A41DBE" w:rsidRDefault="008F09E2" w:rsidP="008F09E2">
            <w:pPr>
              <w:pStyle w:val="ListParagraph"/>
              <w:numPr>
                <w:ilvl w:val="0"/>
                <w:numId w:val="34"/>
              </w:numPr>
              <w:jc w:val="both"/>
              <w:rPr>
                <w:color w:val="000000" w:themeColor="text1"/>
              </w:rPr>
            </w:pPr>
            <w:r w:rsidRPr="00A41DBE">
              <w:rPr>
                <w:color w:val="000000" w:themeColor="text1"/>
              </w:rPr>
              <w:t>colaborează eficient cu colegii și cadrele didactice în spiritul respectului faţă de principiile de etică profesională;</w:t>
            </w:r>
          </w:p>
          <w:p w14:paraId="6A36681D" w14:textId="27F0A9B3" w:rsidR="00124BDF" w:rsidRPr="00A41DBE" w:rsidRDefault="008F09E2" w:rsidP="008F09E2">
            <w:pPr>
              <w:pStyle w:val="ListParagraph"/>
              <w:numPr>
                <w:ilvl w:val="0"/>
                <w:numId w:val="34"/>
              </w:numPr>
              <w:jc w:val="both"/>
              <w:rPr>
                <w:color w:val="000000" w:themeColor="text1"/>
              </w:rPr>
            </w:pPr>
            <w:r w:rsidRPr="00A41DBE">
              <w:rPr>
                <w:color w:val="000000" w:themeColor="text1"/>
              </w:rPr>
              <w:t>se implică activ în activitățile educaționale dând dovadă de un bun management al timpului și al eventualelor situații conflictuale.</w:t>
            </w:r>
          </w:p>
        </w:tc>
      </w:tr>
    </w:tbl>
    <w:p w14:paraId="26BBB5BD" w14:textId="77777777" w:rsidR="00124BDF" w:rsidRPr="00A41DBE" w:rsidRDefault="00124BDF" w:rsidP="00124BDF">
      <w:pPr>
        <w:rPr>
          <w:color w:val="000000" w:themeColor="text1"/>
          <w:lang w:val="ro-RO"/>
        </w:rPr>
      </w:pPr>
    </w:p>
    <w:p w14:paraId="0A37C80A" w14:textId="77777777" w:rsidR="00124BDF" w:rsidRPr="00A41DBE" w:rsidRDefault="00124BDF" w:rsidP="00124BDF">
      <w:pPr>
        <w:rPr>
          <w:b/>
          <w:color w:val="000000" w:themeColor="text1"/>
          <w:lang w:val="ro-RO"/>
        </w:rPr>
      </w:pPr>
      <w:r w:rsidRPr="00A41DBE">
        <w:rPr>
          <w:b/>
          <w:color w:val="000000" w:themeColor="text1"/>
          <w:lang w:val="ro-RO"/>
        </w:rPr>
        <w:t>9. Conţinut</w:t>
      </w:r>
    </w:p>
    <w:p w14:paraId="1901D9D6" w14:textId="77777777" w:rsidR="00124BDF" w:rsidRPr="00A41DBE" w:rsidRDefault="00124BDF" w:rsidP="00124BDF">
      <w:pPr>
        <w:rPr>
          <w:b/>
          <w:color w:val="000000" w:themeColor="text1"/>
          <w:lang w:val="ro-RO"/>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gridCol w:w="993"/>
      </w:tblGrid>
      <w:tr w:rsidR="00A41DBE" w:rsidRPr="00662EC6" w14:paraId="69C9E0D9" w14:textId="77777777" w:rsidTr="00DD25DC">
        <w:trPr>
          <w:trHeight w:val="129"/>
        </w:trPr>
        <w:tc>
          <w:tcPr>
            <w:tcW w:w="10065" w:type="dxa"/>
            <w:gridSpan w:val="2"/>
          </w:tcPr>
          <w:p w14:paraId="770EB50A" w14:textId="77777777" w:rsidR="00124BDF" w:rsidRPr="00A41DBE" w:rsidRDefault="00124BDF" w:rsidP="00DD25DC">
            <w:pPr>
              <w:rPr>
                <w:b/>
                <w:bCs/>
                <w:color w:val="000000" w:themeColor="text1"/>
                <w:lang w:val="ro-RO"/>
              </w:rPr>
            </w:pPr>
            <w:r w:rsidRPr="00A41DBE">
              <w:rPr>
                <w:b/>
                <w:bCs/>
                <w:color w:val="000000" w:themeColor="text1"/>
                <w:lang w:val="ro-RO"/>
              </w:rPr>
              <w:t>9.1. Metode de predare</w:t>
            </w:r>
          </w:p>
          <w:p w14:paraId="3A3BD6B7" w14:textId="7000B480" w:rsidR="006B7CB0" w:rsidRPr="00A41DBE" w:rsidRDefault="006B7CB0" w:rsidP="00350F60">
            <w:pPr>
              <w:jc w:val="both"/>
              <w:rPr>
                <w:color w:val="000000" w:themeColor="text1"/>
                <w:lang w:val="fr-FR"/>
              </w:rPr>
            </w:pPr>
            <w:r w:rsidRPr="00A41DBE">
              <w:rPr>
                <w:color w:val="000000" w:themeColor="text1"/>
                <w:lang w:val="fr-FR"/>
              </w:rPr>
              <w:t xml:space="preserve">Procesul de predare utilizează atât metode expozitive (prelegere) </w:t>
            </w:r>
            <w:r w:rsidR="00295688" w:rsidRPr="00A41DBE">
              <w:rPr>
                <w:color w:val="000000" w:themeColor="text1"/>
                <w:lang w:val="fr-FR"/>
              </w:rPr>
              <w:t xml:space="preserve">cât </w:t>
            </w:r>
            <w:r w:rsidRPr="00A41DBE">
              <w:rPr>
                <w:color w:val="000000" w:themeColor="text1"/>
                <w:lang w:val="fr-FR"/>
              </w:rPr>
              <w:t xml:space="preserve">şi conversativ-interactive </w:t>
            </w:r>
            <w:r w:rsidR="00350F60" w:rsidRPr="00A41DBE">
              <w:rPr>
                <w:color w:val="000000" w:themeColor="text1"/>
                <w:lang w:val="fr-FR"/>
              </w:rPr>
              <w:t>(studii de caz)</w:t>
            </w:r>
            <w:r w:rsidR="00295688" w:rsidRPr="00A41DBE">
              <w:rPr>
                <w:color w:val="000000" w:themeColor="text1"/>
                <w:lang w:val="fr-FR"/>
              </w:rPr>
              <w:t>.</w:t>
            </w:r>
          </w:p>
          <w:p w14:paraId="7E65B1D3" w14:textId="77777777" w:rsidR="00295688" w:rsidRPr="00A41DBE" w:rsidRDefault="006B7CB0" w:rsidP="00350F60">
            <w:pPr>
              <w:jc w:val="both"/>
              <w:rPr>
                <w:color w:val="000000" w:themeColor="text1"/>
                <w:lang w:val="fr-FR"/>
              </w:rPr>
            </w:pPr>
            <w:r w:rsidRPr="00A41DBE">
              <w:rPr>
                <w:color w:val="000000" w:themeColor="text1"/>
                <w:lang w:val="fr-FR"/>
              </w:rPr>
              <w:t xml:space="preserve">Prezentarea cursului se face interactiv, cu ajutorul videoproiectorului, în format PowerPoint, făcându-se apel la un material vizual adus la zi, bazat pe tratate de circulaţie internaţională şi articole recente din reviste cotate ISI. </w:t>
            </w:r>
            <w:r w:rsidR="00350F60" w:rsidRPr="00A41DBE">
              <w:rPr>
                <w:color w:val="000000" w:themeColor="text1"/>
                <w:lang w:val="fr-FR"/>
              </w:rPr>
              <w:t>Diapozitivele conţin imagini şi scheme care facilitează înţelegerea şi asimilarea noţiunilor predate. Conceptele</w:t>
            </w:r>
            <w:r w:rsidRPr="00A41DBE">
              <w:rPr>
                <w:color w:val="000000" w:themeColor="text1"/>
                <w:lang w:val="fr-FR"/>
              </w:rPr>
              <w:t xml:space="preserve"> noi sunt exemplificate prin studii de caz, la analiza cărora participă şi studenţii pe bază de voluntariat. </w:t>
            </w:r>
          </w:p>
          <w:p w14:paraId="4575A224" w14:textId="61D2F300" w:rsidR="006B7CB0" w:rsidRPr="00A41DBE" w:rsidRDefault="006B7CB0" w:rsidP="00350F60">
            <w:pPr>
              <w:jc w:val="both"/>
              <w:rPr>
                <w:color w:val="000000" w:themeColor="text1"/>
                <w:lang w:val="fr-FR"/>
              </w:rPr>
            </w:pPr>
            <w:r w:rsidRPr="00A41DBE">
              <w:rPr>
                <w:color w:val="000000" w:themeColor="text1"/>
                <w:lang w:val="fr-FR"/>
              </w:rPr>
              <w:t>Pentru aprofundarea cunoştinţelor, în timpul prelegerilor cadrele didactice utilizează platforma gratuită de simulări interactive pentru ştiinţe şi matematică PhET (https://phet.colorado.edu/).</w:t>
            </w:r>
          </w:p>
          <w:p w14:paraId="555CF257" w14:textId="48D35986" w:rsidR="00124BDF" w:rsidRPr="00A41DBE" w:rsidRDefault="006B7CB0" w:rsidP="00E032D2">
            <w:pPr>
              <w:jc w:val="both"/>
              <w:rPr>
                <w:bCs/>
                <w:i/>
                <w:color w:val="000000" w:themeColor="text1"/>
                <w:lang w:val="ro-RO"/>
              </w:rPr>
            </w:pPr>
            <w:r w:rsidRPr="00A41DBE">
              <w:rPr>
                <w:color w:val="000000" w:themeColor="text1"/>
                <w:lang w:val="fr-FR"/>
              </w:rPr>
              <w:t>Cursurile</w:t>
            </w:r>
            <w:r w:rsidR="00E032D2" w:rsidRPr="00A41DBE">
              <w:rPr>
                <w:color w:val="000000" w:themeColor="text1"/>
                <w:lang w:val="fr-FR"/>
              </w:rPr>
              <w:t>,</w:t>
            </w:r>
            <w:r w:rsidRPr="00A41DBE">
              <w:rPr>
                <w:color w:val="000000" w:themeColor="text1"/>
                <w:lang w:val="fr-FR"/>
              </w:rPr>
              <w:t xml:space="preserve"> în format pdf</w:t>
            </w:r>
            <w:r w:rsidR="00E032D2" w:rsidRPr="00A41DBE">
              <w:rPr>
                <w:color w:val="000000" w:themeColor="text1"/>
                <w:lang w:val="fr-FR"/>
              </w:rPr>
              <w:t>,</w:t>
            </w:r>
            <w:r w:rsidRPr="00A41DBE">
              <w:rPr>
                <w:color w:val="000000" w:themeColor="text1"/>
                <w:lang w:val="fr-FR"/>
              </w:rPr>
              <w:t xml:space="preserve"> sunt puse la dispoziţia studenţilor, fiind accesabile pe platforma Moodle a Centrului de Învăţământ Virtual (moodle.umft.ro), iar pentru aprofundarea cunoştinţelor studenţii beneficiază săptămânal de orele de consultaţii asigurate de cadrele didactice titulare ale Catedrei de Biofizică.</w:t>
            </w:r>
            <w:r w:rsidRPr="00A41DBE">
              <w:rPr>
                <w:bCs/>
                <w:i/>
                <w:color w:val="000000" w:themeColor="text1"/>
                <w:lang w:val="ro-RO"/>
              </w:rPr>
              <w:t xml:space="preserve"> </w:t>
            </w:r>
          </w:p>
        </w:tc>
      </w:tr>
      <w:tr w:rsidR="00A41DBE" w:rsidRPr="00A41DBE" w14:paraId="12CA7359" w14:textId="77777777" w:rsidTr="006722A1">
        <w:tc>
          <w:tcPr>
            <w:tcW w:w="9072" w:type="dxa"/>
          </w:tcPr>
          <w:p w14:paraId="00C3DE98" w14:textId="77777777" w:rsidR="00124BDF" w:rsidRPr="00A41DBE" w:rsidRDefault="00124BDF" w:rsidP="00DD25DC">
            <w:pPr>
              <w:rPr>
                <w:b/>
                <w:bCs/>
                <w:color w:val="000000" w:themeColor="text1"/>
                <w:lang w:val="ro-RO"/>
              </w:rPr>
            </w:pPr>
            <w:r w:rsidRPr="00A41DBE">
              <w:rPr>
                <w:b/>
                <w:bCs/>
                <w:color w:val="000000" w:themeColor="text1"/>
                <w:lang w:val="ro-RO"/>
              </w:rPr>
              <w:t>9.2 Curs</w:t>
            </w:r>
          </w:p>
        </w:tc>
        <w:tc>
          <w:tcPr>
            <w:tcW w:w="993" w:type="dxa"/>
          </w:tcPr>
          <w:p w14:paraId="753F270F" w14:textId="0CE61B34" w:rsidR="00124BDF" w:rsidRPr="00A41DBE" w:rsidRDefault="00124BDF" w:rsidP="00DD25DC">
            <w:pPr>
              <w:rPr>
                <w:b/>
                <w:bCs/>
                <w:color w:val="000000" w:themeColor="text1"/>
                <w:lang w:val="ro-RO"/>
              </w:rPr>
            </w:pPr>
            <w:r w:rsidRPr="00A41DBE">
              <w:rPr>
                <w:b/>
                <w:bCs/>
                <w:color w:val="000000" w:themeColor="text1"/>
                <w:lang w:val="ro-RO"/>
              </w:rPr>
              <w:t xml:space="preserve">Număr de ore </w:t>
            </w:r>
          </w:p>
        </w:tc>
      </w:tr>
      <w:tr w:rsidR="00A41DBE" w:rsidRPr="00A41DBE" w14:paraId="564F3D6F" w14:textId="77777777" w:rsidTr="006722A1">
        <w:tc>
          <w:tcPr>
            <w:tcW w:w="9072" w:type="dxa"/>
          </w:tcPr>
          <w:p w14:paraId="7BB7D6F3" w14:textId="578FB2FE" w:rsidR="00295688" w:rsidRPr="00A41DBE" w:rsidRDefault="00295688" w:rsidP="00295688">
            <w:pPr>
              <w:numPr>
                <w:ilvl w:val="0"/>
                <w:numId w:val="6"/>
              </w:numPr>
              <w:ind w:left="318" w:hanging="318"/>
              <w:jc w:val="both"/>
              <w:rPr>
                <w:color w:val="000000" w:themeColor="text1"/>
                <w:lang w:val="ro-RO"/>
              </w:rPr>
            </w:pPr>
            <w:r w:rsidRPr="00A41DBE">
              <w:rPr>
                <w:bCs/>
                <w:color w:val="000000" w:themeColor="text1"/>
                <w:lang w:val="ro-RO"/>
              </w:rPr>
              <w:t xml:space="preserve">Introducere în biometria nutriţională: metode şi tehnici utilizate în studiul compoziţiei corpului uman, instrumente statistice descriptive şi inferenţiale utilizate în prelucrarea datelor privitoare la starea de nutriţie a populaţiei.  </w:t>
            </w:r>
          </w:p>
        </w:tc>
        <w:tc>
          <w:tcPr>
            <w:tcW w:w="993" w:type="dxa"/>
          </w:tcPr>
          <w:p w14:paraId="56BE1C44" w14:textId="399EB2C9" w:rsidR="00295688" w:rsidRPr="00A41DBE" w:rsidRDefault="00295688" w:rsidP="00295688">
            <w:pPr>
              <w:jc w:val="center"/>
              <w:rPr>
                <w:color w:val="000000" w:themeColor="text1"/>
                <w:lang w:val="ro-RO"/>
              </w:rPr>
            </w:pPr>
            <w:r w:rsidRPr="00A41DBE">
              <w:rPr>
                <w:color w:val="000000" w:themeColor="text1"/>
                <w:lang w:val="ro-RO"/>
              </w:rPr>
              <w:t>2</w:t>
            </w:r>
          </w:p>
        </w:tc>
      </w:tr>
      <w:tr w:rsidR="00A41DBE" w:rsidRPr="00A41DBE" w14:paraId="1053B6F9" w14:textId="77777777" w:rsidTr="006722A1">
        <w:tc>
          <w:tcPr>
            <w:tcW w:w="9072" w:type="dxa"/>
          </w:tcPr>
          <w:p w14:paraId="38F4B845" w14:textId="302FA6B5" w:rsidR="00295688" w:rsidRPr="00A41DBE" w:rsidRDefault="00295688" w:rsidP="00295688">
            <w:pPr>
              <w:numPr>
                <w:ilvl w:val="0"/>
                <w:numId w:val="6"/>
              </w:numPr>
              <w:ind w:left="318" w:hanging="318"/>
              <w:jc w:val="both"/>
              <w:rPr>
                <w:color w:val="000000" w:themeColor="text1"/>
                <w:lang w:val="ro-RO"/>
              </w:rPr>
            </w:pPr>
            <w:r w:rsidRPr="00A41DBE">
              <w:rPr>
                <w:bCs/>
                <w:color w:val="000000" w:themeColor="text1"/>
                <w:lang w:val="ro-RO"/>
              </w:rPr>
              <w:t xml:space="preserve">Metode antropometrice de caracterizare a compoziţiei corpului uman: indicele masei corporale, circumferinţa abdominală şi utilizarea acestora de către Organizaţia Mondială a Sănătăţii pentru caracterizarea stării nutriţionale a populaţiei, raportul talie-şolduri, diametrul abdominal sagital, indicele de conicitate, grosimea pliurilor cutanate, metodele Durnin-Womersley respectiv Jackson-Pollock pentru estimarea densităţii corporale. Clasificarea undelor acustice. Generarea ultrasunetelor. Propagarea ultrasunetelor în țesuturi biologice. Determinarea adipozității corporale prin ultrasonografie în mod amplitudine (A). </w:t>
            </w:r>
          </w:p>
        </w:tc>
        <w:tc>
          <w:tcPr>
            <w:tcW w:w="993" w:type="dxa"/>
          </w:tcPr>
          <w:p w14:paraId="1F4E0CF4" w14:textId="183DAC9A" w:rsidR="00295688" w:rsidRPr="00A41DBE" w:rsidRDefault="00295688" w:rsidP="00295688">
            <w:pPr>
              <w:jc w:val="center"/>
              <w:rPr>
                <w:color w:val="000000" w:themeColor="text1"/>
                <w:lang w:val="ro-RO"/>
              </w:rPr>
            </w:pPr>
            <w:r w:rsidRPr="00A41DBE">
              <w:rPr>
                <w:color w:val="000000" w:themeColor="text1"/>
                <w:lang w:val="ro-RO"/>
              </w:rPr>
              <w:t>2</w:t>
            </w:r>
          </w:p>
        </w:tc>
      </w:tr>
      <w:tr w:rsidR="00A41DBE" w:rsidRPr="00A41DBE" w14:paraId="4B8C5A2E" w14:textId="77777777" w:rsidTr="006722A1">
        <w:tc>
          <w:tcPr>
            <w:tcW w:w="9072" w:type="dxa"/>
          </w:tcPr>
          <w:p w14:paraId="769F291F" w14:textId="4331F3ED" w:rsidR="00295688" w:rsidRPr="00A41DBE" w:rsidRDefault="00295688" w:rsidP="00295688">
            <w:pPr>
              <w:numPr>
                <w:ilvl w:val="0"/>
                <w:numId w:val="6"/>
              </w:numPr>
              <w:ind w:left="318" w:hanging="318"/>
              <w:jc w:val="both"/>
              <w:rPr>
                <w:color w:val="000000" w:themeColor="text1"/>
                <w:lang w:val="ro-RO"/>
              </w:rPr>
            </w:pPr>
            <w:r w:rsidRPr="00A41DBE">
              <w:rPr>
                <w:bCs/>
                <w:color w:val="000000" w:themeColor="text1"/>
                <w:lang w:val="ro-RO"/>
              </w:rPr>
              <w:lastRenderedPageBreak/>
              <w:t xml:space="preserve">Hidrodensitometria: presiunea hidrostatică, principiul lui Arhimede, bazele fizice ale hidrodensitometriei, elementele componente ale unui sistem de hidrodensitometrie, pregătirea pentru un test de hidrodensitometrie, formula de calcul a densităţii corporale, formulele Siri şi Brozek pentru exprimarea procentajului de grăsimi din corp pe baza densităţii corporale.   </w:t>
            </w:r>
          </w:p>
        </w:tc>
        <w:tc>
          <w:tcPr>
            <w:tcW w:w="993" w:type="dxa"/>
          </w:tcPr>
          <w:p w14:paraId="52F99314" w14:textId="6AAD3268" w:rsidR="00295688" w:rsidRPr="00A41DBE" w:rsidRDefault="00295688" w:rsidP="00295688">
            <w:pPr>
              <w:jc w:val="center"/>
              <w:rPr>
                <w:color w:val="000000" w:themeColor="text1"/>
                <w:lang w:val="ro-RO"/>
              </w:rPr>
            </w:pPr>
            <w:r w:rsidRPr="00A41DBE">
              <w:rPr>
                <w:color w:val="000000" w:themeColor="text1"/>
                <w:lang w:val="ro-RO"/>
              </w:rPr>
              <w:t>2</w:t>
            </w:r>
          </w:p>
        </w:tc>
      </w:tr>
      <w:tr w:rsidR="00A41DBE" w:rsidRPr="00A41DBE" w14:paraId="2223774E" w14:textId="77777777" w:rsidTr="006722A1">
        <w:tc>
          <w:tcPr>
            <w:tcW w:w="9072" w:type="dxa"/>
          </w:tcPr>
          <w:p w14:paraId="5996284E" w14:textId="6E67B0C6" w:rsidR="00295688" w:rsidRPr="00A41DBE" w:rsidRDefault="00295688" w:rsidP="00295688">
            <w:pPr>
              <w:numPr>
                <w:ilvl w:val="0"/>
                <w:numId w:val="6"/>
              </w:numPr>
              <w:ind w:left="318" w:hanging="318"/>
              <w:jc w:val="both"/>
              <w:rPr>
                <w:color w:val="000000" w:themeColor="text1"/>
                <w:lang w:val="fr-FR"/>
              </w:rPr>
            </w:pPr>
            <w:r w:rsidRPr="00A41DBE">
              <w:rPr>
                <w:bCs/>
                <w:color w:val="000000" w:themeColor="text1"/>
                <w:lang w:val="ro-RO"/>
              </w:rPr>
              <w:t>Pletismografia aerului dezlocuit (air displacement plethysmography, ADP): trasformări izoterme şi adiabatice ale gazului ideal, principiul de bază al metodei ADP de măsurare a volumului corporal, determinarea densităţii corporale şi a procentajului de grăsimi din corp prin metoda ADP, pregătirea pentru un test ADP, schema unui sistem ADP de tip Bod Pod, sistemul Pea Pod, organizarea unui cabinet destinat investigaţiilor ADP.</w:t>
            </w:r>
          </w:p>
        </w:tc>
        <w:tc>
          <w:tcPr>
            <w:tcW w:w="993" w:type="dxa"/>
          </w:tcPr>
          <w:p w14:paraId="709513BF" w14:textId="1173BC17" w:rsidR="00295688" w:rsidRPr="00A41DBE" w:rsidRDefault="00295688" w:rsidP="00295688">
            <w:pPr>
              <w:jc w:val="center"/>
              <w:rPr>
                <w:color w:val="000000" w:themeColor="text1"/>
                <w:lang w:val="ro-RO"/>
              </w:rPr>
            </w:pPr>
            <w:r w:rsidRPr="00A41DBE">
              <w:rPr>
                <w:color w:val="000000" w:themeColor="text1"/>
                <w:lang w:val="ro-RO"/>
              </w:rPr>
              <w:t>2</w:t>
            </w:r>
          </w:p>
        </w:tc>
      </w:tr>
      <w:tr w:rsidR="00A41DBE" w:rsidRPr="00A41DBE" w14:paraId="3AF12D71" w14:textId="77777777" w:rsidTr="006722A1">
        <w:tc>
          <w:tcPr>
            <w:tcW w:w="9072" w:type="dxa"/>
          </w:tcPr>
          <w:p w14:paraId="2C31D5B2" w14:textId="1AF5886E" w:rsidR="00295688" w:rsidRPr="00A41DBE" w:rsidRDefault="00295688" w:rsidP="00295688">
            <w:pPr>
              <w:numPr>
                <w:ilvl w:val="0"/>
                <w:numId w:val="6"/>
              </w:numPr>
              <w:ind w:left="318" w:hanging="318"/>
              <w:jc w:val="both"/>
              <w:rPr>
                <w:color w:val="000000" w:themeColor="text1"/>
                <w:lang w:val="fr-FR"/>
              </w:rPr>
            </w:pPr>
            <w:r w:rsidRPr="00A41DBE">
              <w:rPr>
                <w:bCs/>
                <w:color w:val="000000" w:themeColor="text1"/>
                <w:lang w:val="ro-RO"/>
              </w:rPr>
              <w:t>Analiza impedanţelor bioelectrice (bioelectrical impedance analysis, BIA): circuite de curent alternativ, impedanţa, circuitul electric echivalent al corpului şi principiul fizic al BIA, analiza bioimpedanţei corporale la o singură frecvenţă (SF-BIA), informaţia suplimentară obţinută prin analiza bioimpedanţei corporale la mai multe frecvenţe (MF-BIA), analiza vectorială a impedanţelor bioelectrice (BIVA), formule empirice de tip BIA pentru masa slabă şi pentru procentajul de grăsimi din corp</w:t>
            </w:r>
            <w:r w:rsidRPr="00A41DBE">
              <w:rPr>
                <w:color w:val="000000" w:themeColor="text1"/>
                <w:lang w:val="fr-FR"/>
              </w:rPr>
              <w:t>.</w:t>
            </w:r>
          </w:p>
        </w:tc>
        <w:tc>
          <w:tcPr>
            <w:tcW w:w="993" w:type="dxa"/>
          </w:tcPr>
          <w:p w14:paraId="0EDFCE11" w14:textId="20037EF2" w:rsidR="00295688" w:rsidRPr="00A41DBE" w:rsidRDefault="00295688" w:rsidP="00295688">
            <w:pPr>
              <w:jc w:val="center"/>
              <w:rPr>
                <w:color w:val="000000" w:themeColor="text1"/>
                <w:lang w:val="ro-RO"/>
              </w:rPr>
            </w:pPr>
            <w:r w:rsidRPr="00A41DBE">
              <w:rPr>
                <w:color w:val="000000" w:themeColor="text1"/>
                <w:lang w:val="ro-RO"/>
              </w:rPr>
              <w:t>2</w:t>
            </w:r>
          </w:p>
        </w:tc>
      </w:tr>
      <w:tr w:rsidR="00A41DBE" w:rsidRPr="00A41DBE" w14:paraId="01A3FCD8" w14:textId="77777777" w:rsidTr="006722A1">
        <w:tc>
          <w:tcPr>
            <w:tcW w:w="9072" w:type="dxa"/>
          </w:tcPr>
          <w:p w14:paraId="5712473B" w14:textId="587F9809" w:rsidR="00295688" w:rsidRPr="00A41DBE" w:rsidRDefault="00295688" w:rsidP="00295688">
            <w:pPr>
              <w:numPr>
                <w:ilvl w:val="0"/>
                <w:numId w:val="6"/>
              </w:numPr>
              <w:ind w:left="318" w:hanging="318"/>
              <w:jc w:val="both"/>
              <w:rPr>
                <w:color w:val="000000" w:themeColor="text1"/>
                <w:lang w:val="fr-FR"/>
              </w:rPr>
            </w:pPr>
            <w:r w:rsidRPr="00A41DBE">
              <w:rPr>
                <w:bCs/>
                <w:color w:val="000000" w:themeColor="text1"/>
                <w:lang w:val="ro-RO"/>
              </w:rPr>
              <w:t>Determinarea compoziţiei corporale prin tehnica dual energy X-ray absorptiometry (DXA): generarea razelor X, atenuarea razelor X în urma traversării unui strat de ţesut, coeficientul de atenuare masică, schema unui aparat DXA, spectrul fasciculelor de raze X generate de un sistem DXA, conţinutul unui buletin de analiză DXA.</w:t>
            </w:r>
          </w:p>
        </w:tc>
        <w:tc>
          <w:tcPr>
            <w:tcW w:w="993" w:type="dxa"/>
          </w:tcPr>
          <w:p w14:paraId="73438DCE" w14:textId="4129D36B" w:rsidR="00295688" w:rsidRPr="00A41DBE" w:rsidRDefault="00295688" w:rsidP="00295688">
            <w:pPr>
              <w:jc w:val="center"/>
              <w:rPr>
                <w:color w:val="000000" w:themeColor="text1"/>
                <w:lang w:val="ro-RO"/>
              </w:rPr>
            </w:pPr>
            <w:r w:rsidRPr="00A41DBE">
              <w:rPr>
                <w:color w:val="000000" w:themeColor="text1"/>
                <w:lang w:val="ro-RO"/>
              </w:rPr>
              <w:t>2</w:t>
            </w:r>
          </w:p>
        </w:tc>
      </w:tr>
      <w:tr w:rsidR="00295688" w:rsidRPr="00A41DBE" w14:paraId="02275C10" w14:textId="77777777" w:rsidTr="006722A1">
        <w:tc>
          <w:tcPr>
            <w:tcW w:w="9072" w:type="dxa"/>
          </w:tcPr>
          <w:p w14:paraId="662158FE" w14:textId="09C4FAF8" w:rsidR="00295688" w:rsidRPr="00A41DBE" w:rsidRDefault="00295688" w:rsidP="00295688">
            <w:pPr>
              <w:pStyle w:val="ListParagraph"/>
              <w:numPr>
                <w:ilvl w:val="0"/>
                <w:numId w:val="6"/>
              </w:numPr>
              <w:ind w:left="360"/>
              <w:jc w:val="both"/>
              <w:rPr>
                <w:color w:val="000000" w:themeColor="text1"/>
                <w:lang w:val="fr-FR"/>
              </w:rPr>
            </w:pPr>
            <w:r w:rsidRPr="00A41DBE">
              <w:rPr>
                <w:bCs/>
                <w:color w:val="000000" w:themeColor="text1"/>
                <w:lang w:val="ro-RO"/>
              </w:rPr>
              <w:t xml:space="preserve">Studiul tomografic al compoziţiei corporale la nivel tisular: tomografia computerizată (CT), structura unui aparat CT clasic, aparate de tip spiral CT respectiv multi-slice spiral CT, utilizarea CT pentru estimarea cantităţii de grăsime viscerală din zona abdominală; spinul nuclear, rezonanţa magnetică nucleară, schema de principiu a unui sistem imagistic bazat pe rezonanţă magnetică nucleară (magnetic resonance imaging, MRI), utilizarea MRI în evaluarea distribuţiei ţesutului adipos în organism.   </w:t>
            </w:r>
          </w:p>
        </w:tc>
        <w:tc>
          <w:tcPr>
            <w:tcW w:w="993" w:type="dxa"/>
          </w:tcPr>
          <w:p w14:paraId="285FE6D6" w14:textId="7CA090FA" w:rsidR="00295688" w:rsidRPr="00A41DBE" w:rsidRDefault="00295688" w:rsidP="00295688">
            <w:pPr>
              <w:jc w:val="center"/>
              <w:rPr>
                <w:color w:val="000000" w:themeColor="text1"/>
                <w:lang w:val="ro-RO"/>
              </w:rPr>
            </w:pPr>
            <w:r w:rsidRPr="00A41DBE">
              <w:rPr>
                <w:color w:val="000000" w:themeColor="text1"/>
                <w:lang w:val="ro-RO"/>
              </w:rPr>
              <w:t>2</w:t>
            </w:r>
          </w:p>
        </w:tc>
      </w:tr>
    </w:tbl>
    <w:p w14:paraId="2B2341CC" w14:textId="77777777" w:rsidR="00124BDF" w:rsidRPr="00A41DBE" w:rsidRDefault="00124BDF" w:rsidP="00124BDF">
      <w:pPr>
        <w:rPr>
          <w:color w:val="000000" w:themeColor="text1"/>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6"/>
      </w:tblGrid>
      <w:tr w:rsidR="00BB5C3D" w:rsidRPr="00A41DBE" w14:paraId="13D47C0C" w14:textId="77777777" w:rsidTr="00DD25DC">
        <w:tc>
          <w:tcPr>
            <w:tcW w:w="10206" w:type="dxa"/>
          </w:tcPr>
          <w:p w14:paraId="009EBEE3" w14:textId="77777777" w:rsidR="00BB5C3D" w:rsidRPr="00A41DBE" w:rsidRDefault="00BB5C3D" w:rsidP="00BB5C3D">
            <w:pPr>
              <w:jc w:val="both"/>
              <w:rPr>
                <w:b/>
                <w:color w:val="000000" w:themeColor="text1"/>
                <w:lang w:val="ro-RO"/>
              </w:rPr>
            </w:pPr>
            <w:r w:rsidRPr="00A41DBE">
              <w:rPr>
                <w:b/>
                <w:color w:val="000000" w:themeColor="text1"/>
                <w:lang w:val="ro-RO"/>
              </w:rPr>
              <w:t>Bibliografie obligatorie:</w:t>
            </w:r>
          </w:p>
          <w:p w14:paraId="650DBC24" w14:textId="3FD5F4C1" w:rsidR="00BB5C3D" w:rsidRDefault="00A41DBE" w:rsidP="00A41DBE">
            <w:pPr>
              <w:jc w:val="both"/>
              <w:rPr>
                <w:color w:val="000000" w:themeColor="text1"/>
                <w:lang w:val="ro-RO"/>
              </w:rPr>
            </w:pPr>
            <w:r>
              <w:rPr>
                <w:color w:val="000000" w:themeColor="text1"/>
                <w:lang w:val="ro-RO"/>
              </w:rPr>
              <w:t xml:space="preserve">1. </w:t>
            </w:r>
            <w:r w:rsidR="00BB5C3D" w:rsidRPr="00A41DBE">
              <w:rPr>
                <w:color w:val="000000" w:themeColor="text1"/>
                <w:lang w:val="ro-RO"/>
              </w:rPr>
              <w:t>Prezentările cursurilor sunt accesibile</w:t>
            </w:r>
            <w:r w:rsidRPr="00A41DBE">
              <w:rPr>
                <w:color w:val="000000" w:themeColor="text1"/>
                <w:lang w:val="ro-RO"/>
              </w:rPr>
              <w:t>,</w:t>
            </w:r>
            <w:r w:rsidR="00BB5C3D" w:rsidRPr="00A41DBE">
              <w:rPr>
                <w:color w:val="000000" w:themeColor="text1"/>
                <w:lang w:val="ro-RO"/>
              </w:rPr>
              <w:t xml:space="preserve"> </w:t>
            </w:r>
            <w:r w:rsidRPr="00A41DBE">
              <w:rPr>
                <w:color w:val="000000" w:themeColor="text1"/>
                <w:lang w:val="ro-RO"/>
              </w:rPr>
              <w:t>în format PDF,</w:t>
            </w:r>
            <w:r w:rsidR="00BB5C3D" w:rsidRPr="00A41DBE">
              <w:rPr>
                <w:color w:val="000000" w:themeColor="text1"/>
                <w:lang w:val="ro-RO"/>
              </w:rPr>
              <w:t xml:space="preserve"> pe platforma Centrului de Învăţământ Virtual EMediqual (</w:t>
            </w:r>
            <w:hyperlink r:id="rId7" w:history="1">
              <w:r w:rsidR="00BB5C3D" w:rsidRPr="00A41DBE">
                <w:rPr>
                  <w:rStyle w:val="Hyperlink"/>
                  <w:color w:val="000000" w:themeColor="text1"/>
                  <w:lang w:val="ro-RO"/>
                </w:rPr>
                <w:t>http://moodle.umft.ro/</w:t>
              </w:r>
            </w:hyperlink>
            <w:r w:rsidR="00BB5C3D" w:rsidRPr="00A41DBE">
              <w:rPr>
                <w:color w:val="000000" w:themeColor="text1"/>
                <w:lang w:val="ro-RO"/>
              </w:rPr>
              <w:t>)</w:t>
            </w:r>
            <w:r w:rsidRPr="00A41DBE">
              <w:rPr>
                <w:color w:val="000000" w:themeColor="text1"/>
                <w:lang w:val="ro-RO"/>
              </w:rPr>
              <w:t>.</w:t>
            </w:r>
            <w:r w:rsidR="00BB5C3D" w:rsidRPr="00A41DBE">
              <w:rPr>
                <w:color w:val="000000" w:themeColor="text1"/>
                <w:lang w:val="ro-RO"/>
              </w:rPr>
              <w:t xml:space="preserve"> </w:t>
            </w:r>
          </w:p>
          <w:p w14:paraId="10D40173" w14:textId="77777777" w:rsidR="00667881" w:rsidRPr="00A41DBE" w:rsidRDefault="00667881" w:rsidP="00A41DBE">
            <w:pPr>
              <w:jc w:val="both"/>
              <w:rPr>
                <w:color w:val="000000" w:themeColor="text1"/>
                <w:lang w:val="ro-RO"/>
              </w:rPr>
            </w:pPr>
          </w:p>
          <w:p w14:paraId="6A754444" w14:textId="77777777" w:rsidR="00BB5C3D" w:rsidRDefault="00BB5C3D" w:rsidP="00591201">
            <w:pPr>
              <w:jc w:val="both"/>
              <w:rPr>
                <w:b/>
                <w:color w:val="000000" w:themeColor="text1"/>
                <w:lang w:val="ro-RO"/>
              </w:rPr>
            </w:pPr>
            <w:r w:rsidRPr="00A41DBE">
              <w:rPr>
                <w:b/>
                <w:color w:val="000000" w:themeColor="text1"/>
                <w:lang w:val="ro-RO"/>
              </w:rPr>
              <w:t>Bibliografie facultativă:</w:t>
            </w:r>
          </w:p>
          <w:p w14:paraId="76FAEFF5" w14:textId="50F8A294" w:rsidR="00A41DBE" w:rsidRPr="00A41DBE" w:rsidRDefault="00667881" w:rsidP="00591201">
            <w:pPr>
              <w:jc w:val="both"/>
              <w:rPr>
                <w:b/>
                <w:color w:val="000000" w:themeColor="text1"/>
                <w:lang w:val="ro-RO"/>
              </w:rPr>
            </w:pPr>
            <w:r w:rsidRPr="00A47F05">
              <w:rPr>
                <w:color w:val="000000" w:themeColor="text1"/>
              </w:rPr>
              <w:t>1. Nave C.R.</w:t>
            </w:r>
            <w:r>
              <w:rPr>
                <w:color w:val="000000" w:themeColor="text1"/>
              </w:rPr>
              <w:t>,</w:t>
            </w:r>
            <w:r w:rsidRPr="00A47F05">
              <w:rPr>
                <w:color w:val="000000" w:themeColor="text1"/>
              </w:rPr>
              <w:t xml:space="preserve"> </w:t>
            </w:r>
            <w:r w:rsidRPr="00A47F05">
              <w:rPr>
                <w:color w:val="000000" w:themeColor="text1"/>
                <w:lang w:val="ro-RO"/>
              </w:rPr>
              <w:t>Hyperphysics</w:t>
            </w:r>
            <w:r>
              <w:rPr>
                <w:color w:val="000000" w:themeColor="text1"/>
                <w:lang w:val="ro-RO"/>
              </w:rPr>
              <w:t xml:space="preserve"> (2024), </w:t>
            </w:r>
            <w:r w:rsidRPr="00A47F05">
              <w:rPr>
                <w:color w:val="000000" w:themeColor="text1"/>
                <w:lang w:val="ro-RO"/>
              </w:rPr>
              <w:t>Department of Physics and Astronomy, Georgia State University (</w:t>
            </w:r>
            <w:hyperlink r:id="rId8" w:history="1">
              <w:r w:rsidRPr="00A47F05">
                <w:rPr>
                  <w:rStyle w:val="Hyperlink"/>
                  <w:color w:val="000000" w:themeColor="text1"/>
                  <w:lang w:val="ro-RO"/>
                </w:rPr>
                <w:t>http://hyperphysics.phy-astr.gsu.edu/hbase/index.html</w:t>
              </w:r>
            </w:hyperlink>
            <w:r w:rsidRPr="00A47F05">
              <w:rPr>
                <w:color w:val="000000" w:themeColor="text1"/>
                <w:lang w:val="ro-RO"/>
              </w:rPr>
              <w:t>)</w:t>
            </w:r>
          </w:p>
        </w:tc>
      </w:tr>
    </w:tbl>
    <w:p w14:paraId="59A79D84" w14:textId="77777777" w:rsidR="00124BDF" w:rsidRPr="00A41DBE" w:rsidRDefault="00124BDF" w:rsidP="00124BDF">
      <w:pPr>
        <w:rPr>
          <w:color w:val="000000" w:themeColor="text1"/>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6"/>
        <w:gridCol w:w="2410"/>
        <w:gridCol w:w="964"/>
        <w:gridCol w:w="2976"/>
      </w:tblGrid>
      <w:tr w:rsidR="00A41DBE" w:rsidRPr="00A41DBE" w14:paraId="4C4919D0" w14:textId="77777777" w:rsidTr="00FE2015">
        <w:tc>
          <w:tcPr>
            <w:tcW w:w="3856" w:type="dxa"/>
          </w:tcPr>
          <w:p w14:paraId="1831F419" w14:textId="46B7145C" w:rsidR="00124BDF" w:rsidRPr="00A41DBE" w:rsidRDefault="00124BDF" w:rsidP="00DD25DC">
            <w:pPr>
              <w:rPr>
                <w:b/>
                <w:bCs/>
                <w:color w:val="000000" w:themeColor="text1"/>
                <w:lang w:val="ro-RO"/>
              </w:rPr>
            </w:pPr>
            <w:r w:rsidRPr="00A41DBE">
              <w:rPr>
                <w:b/>
                <w:bCs/>
                <w:color w:val="000000" w:themeColor="text1"/>
                <w:lang w:val="ro-RO"/>
              </w:rPr>
              <w:t>9.3 Laborator</w:t>
            </w:r>
          </w:p>
        </w:tc>
        <w:tc>
          <w:tcPr>
            <w:tcW w:w="2410" w:type="dxa"/>
          </w:tcPr>
          <w:p w14:paraId="4F6E16A2" w14:textId="77777777" w:rsidR="00124BDF" w:rsidRPr="00A41DBE" w:rsidRDefault="00124BDF" w:rsidP="00DD25DC">
            <w:pPr>
              <w:rPr>
                <w:color w:val="000000" w:themeColor="text1"/>
                <w:lang w:val="ro-RO"/>
              </w:rPr>
            </w:pPr>
            <w:r w:rsidRPr="00A41DBE">
              <w:rPr>
                <w:color w:val="000000" w:themeColor="text1"/>
                <w:lang w:val="ro-RO"/>
              </w:rPr>
              <w:t>Metode de predare-învăţare</w:t>
            </w:r>
          </w:p>
        </w:tc>
        <w:tc>
          <w:tcPr>
            <w:tcW w:w="964" w:type="dxa"/>
          </w:tcPr>
          <w:p w14:paraId="07E3400C" w14:textId="1716BBA9" w:rsidR="00124BDF" w:rsidRPr="00A41DBE" w:rsidRDefault="00124BDF" w:rsidP="00DD25DC">
            <w:pPr>
              <w:rPr>
                <w:color w:val="000000" w:themeColor="text1"/>
                <w:lang w:val="ro-RO"/>
              </w:rPr>
            </w:pPr>
            <w:r w:rsidRPr="00A41DBE">
              <w:rPr>
                <w:color w:val="000000" w:themeColor="text1"/>
                <w:lang w:val="ro-RO"/>
              </w:rPr>
              <w:t>Număr de ore</w:t>
            </w:r>
          </w:p>
        </w:tc>
        <w:tc>
          <w:tcPr>
            <w:tcW w:w="2976" w:type="dxa"/>
          </w:tcPr>
          <w:p w14:paraId="341CB499" w14:textId="77777777" w:rsidR="00124BDF" w:rsidRPr="00A41DBE" w:rsidRDefault="00124BDF" w:rsidP="00DD25DC">
            <w:pPr>
              <w:jc w:val="center"/>
              <w:rPr>
                <w:color w:val="000000" w:themeColor="text1"/>
                <w:lang w:val="ro-RO"/>
              </w:rPr>
            </w:pPr>
            <w:r w:rsidRPr="00A41DBE">
              <w:rPr>
                <w:b/>
                <w:color w:val="000000" w:themeColor="text1"/>
                <w:sz w:val="24"/>
                <w:szCs w:val="24"/>
                <w:lang w:val="ro-RO"/>
              </w:rPr>
              <w:t>Activitate practică efectuată de studenți</w:t>
            </w:r>
            <w:r w:rsidRPr="00A41DBE">
              <w:rPr>
                <w:color w:val="000000" w:themeColor="text1"/>
                <w:lang w:val="ro-RO"/>
              </w:rPr>
              <w:t xml:space="preserve"> i</w:t>
            </w:r>
          </w:p>
        </w:tc>
      </w:tr>
      <w:tr w:rsidR="00A41DBE" w:rsidRPr="00A41DBE" w14:paraId="354FA17F" w14:textId="77777777" w:rsidTr="00FE2015">
        <w:tc>
          <w:tcPr>
            <w:tcW w:w="3856" w:type="dxa"/>
          </w:tcPr>
          <w:p w14:paraId="2B701E4D" w14:textId="4924FE4A" w:rsidR="00FE2015" w:rsidRPr="00A41DBE" w:rsidRDefault="00FE2015" w:rsidP="00424658">
            <w:pPr>
              <w:jc w:val="both"/>
              <w:rPr>
                <w:color w:val="000000" w:themeColor="text1"/>
                <w:lang w:val="ro-RO"/>
              </w:rPr>
            </w:pPr>
            <w:r w:rsidRPr="00A41DBE">
              <w:rPr>
                <w:color w:val="000000" w:themeColor="text1"/>
              </w:rPr>
              <w:t xml:space="preserve">1. Măsurarea circumferinţelor şi determinarea grosimii pliurilor cutanate pentru estimarea adipozității procentuale </w:t>
            </w:r>
          </w:p>
        </w:tc>
        <w:tc>
          <w:tcPr>
            <w:tcW w:w="2410" w:type="dxa"/>
          </w:tcPr>
          <w:p w14:paraId="507DD50F" w14:textId="530F3CF8" w:rsidR="00FE2015" w:rsidRPr="00A41DBE" w:rsidRDefault="00FE2015" w:rsidP="00FE2015">
            <w:pPr>
              <w:widowControl w:val="0"/>
              <w:autoSpaceDE w:val="0"/>
              <w:autoSpaceDN w:val="0"/>
              <w:adjustRightInd w:val="0"/>
              <w:jc w:val="both"/>
              <w:rPr>
                <w:color w:val="000000" w:themeColor="text1"/>
                <w:lang w:val="ro-RO"/>
              </w:rPr>
            </w:pPr>
          </w:p>
        </w:tc>
        <w:tc>
          <w:tcPr>
            <w:tcW w:w="964" w:type="dxa"/>
          </w:tcPr>
          <w:p w14:paraId="06638229" w14:textId="36E429F0" w:rsidR="00FE2015" w:rsidRPr="00A41DBE" w:rsidRDefault="00FE2015" w:rsidP="00FE2015">
            <w:pPr>
              <w:jc w:val="center"/>
              <w:rPr>
                <w:color w:val="000000" w:themeColor="text1"/>
                <w:lang w:val="ro-RO"/>
              </w:rPr>
            </w:pPr>
            <w:r w:rsidRPr="00A41DBE">
              <w:rPr>
                <w:color w:val="000000" w:themeColor="text1"/>
                <w:lang w:val="ro-RO"/>
              </w:rPr>
              <w:t>2</w:t>
            </w:r>
          </w:p>
        </w:tc>
        <w:tc>
          <w:tcPr>
            <w:tcW w:w="2976" w:type="dxa"/>
          </w:tcPr>
          <w:p w14:paraId="32850CFA" w14:textId="47913DA2" w:rsidR="00FE2015" w:rsidRPr="00A41DBE" w:rsidRDefault="001D421D" w:rsidP="00FE2015">
            <w:pPr>
              <w:widowControl w:val="0"/>
              <w:autoSpaceDE w:val="0"/>
              <w:autoSpaceDN w:val="0"/>
              <w:adjustRightInd w:val="0"/>
              <w:spacing w:after="58"/>
              <w:jc w:val="both"/>
              <w:rPr>
                <w:color w:val="000000" w:themeColor="text1"/>
                <w:lang w:val="ro-RO"/>
              </w:rPr>
            </w:pPr>
            <w:r>
              <w:rPr>
                <w:color w:val="000000" w:themeColor="text1"/>
                <w:lang w:val="ro-RO"/>
              </w:rPr>
              <w:t>măsurători antropometrice</w:t>
            </w:r>
          </w:p>
        </w:tc>
      </w:tr>
      <w:tr w:rsidR="00A41DBE" w:rsidRPr="00A41DBE" w14:paraId="7F5D6B5C" w14:textId="77777777" w:rsidTr="00FE2015">
        <w:tc>
          <w:tcPr>
            <w:tcW w:w="3856" w:type="dxa"/>
          </w:tcPr>
          <w:p w14:paraId="28A0D4E3" w14:textId="2B3C3A8B" w:rsidR="00FE2015" w:rsidRPr="00A41DBE" w:rsidRDefault="00FE2015" w:rsidP="00424658">
            <w:pPr>
              <w:jc w:val="both"/>
              <w:rPr>
                <w:color w:val="000000" w:themeColor="text1"/>
                <w:lang w:val="ro-RO"/>
              </w:rPr>
            </w:pPr>
            <w:r w:rsidRPr="00A41DBE">
              <w:rPr>
                <w:color w:val="000000" w:themeColor="text1"/>
              </w:rPr>
              <w:t>2. Elaborarea de foi de calcul Microsoft Excel pentru determinarea densităţii corporale prin metodele Durnin-Womersley şi Jackson-Pollock</w:t>
            </w:r>
          </w:p>
        </w:tc>
        <w:tc>
          <w:tcPr>
            <w:tcW w:w="2410" w:type="dxa"/>
          </w:tcPr>
          <w:p w14:paraId="3D13DDF5" w14:textId="77777777" w:rsidR="00FE2015" w:rsidRPr="00A41DBE" w:rsidRDefault="00FE2015" w:rsidP="00FE2015">
            <w:pPr>
              <w:widowControl w:val="0"/>
              <w:autoSpaceDE w:val="0"/>
              <w:autoSpaceDN w:val="0"/>
              <w:adjustRightInd w:val="0"/>
              <w:jc w:val="both"/>
              <w:rPr>
                <w:color w:val="000000" w:themeColor="text1"/>
                <w:lang w:val="ro-RO"/>
              </w:rPr>
            </w:pPr>
          </w:p>
        </w:tc>
        <w:tc>
          <w:tcPr>
            <w:tcW w:w="964" w:type="dxa"/>
          </w:tcPr>
          <w:p w14:paraId="3E36E382" w14:textId="6A29B0C7" w:rsidR="00FE2015" w:rsidRPr="00A41DBE" w:rsidRDefault="00FE2015" w:rsidP="00FE2015">
            <w:pPr>
              <w:jc w:val="center"/>
              <w:rPr>
                <w:color w:val="000000" w:themeColor="text1"/>
                <w:lang w:val="ro-RO"/>
              </w:rPr>
            </w:pPr>
            <w:r w:rsidRPr="00A41DBE">
              <w:rPr>
                <w:color w:val="000000" w:themeColor="text1"/>
                <w:lang w:val="ro-RO"/>
              </w:rPr>
              <w:t>2</w:t>
            </w:r>
          </w:p>
        </w:tc>
        <w:tc>
          <w:tcPr>
            <w:tcW w:w="2976" w:type="dxa"/>
          </w:tcPr>
          <w:p w14:paraId="5AC2D475" w14:textId="7C398CD1" w:rsidR="00FE2015" w:rsidRPr="00A41DBE" w:rsidRDefault="001D421D" w:rsidP="00FE2015">
            <w:pPr>
              <w:widowControl w:val="0"/>
              <w:autoSpaceDE w:val="0"/>
              <w:autoSpaceDN w:val="0"/>
              <w:adjustRightInd w:val="0"/>
              <w:spacing w:after="58"/>
              <w:jc w:val="both"/>
              <w:rPr>
                <w:color w:val="000000" w:themeColor="text1"/>
                <w:lang w:val="ro-RO"/>
              </w:rPr>
            </w:pPr>
            <w:r>
              <w:rPr>
                <w:color w:val="000000" w:themeColor="text1"/>
                <w:lang w:val="ro-RO"/>
              </w:rPr>
              <w:t>realizarea unei foi de calcul în Microsoft Excel care să cuprindă formulele Durnin-Womersley și Jackson-Pollock</w:t>
            </w:r>
          </w:p>
        </w:tc>
      </w:tr>
      <w:tr w:rsidR="00A41DBE" w:rsidRPr="00A41DBE" w14:paraId="034C433A" w14:textId="77777777" w:rsidTr="00FE2015">
        <w:tc>
          <w:tcPr>
            <w:tcW w:w="3856" w:type="dxa"/>
          </w:tcPr>
          <w:p w14:paraId="0F9CE6C7" w14:textId="409EC249" w:rsidR="00FE2015" w:rsidRPr="00A41DBE" w:rsidRDefault="00FE2015" w:rsidP="00424658">
            <w:pPr>
              <w:jc w:val="both"/>
              <w:rPr>
                <w:color w:val="000000" w:themeColor="text1"/>
                <w:lang w:val="ro-RO"/>
              </w:rPr>
            </w:pPr>
            <w:r w:rsidRPr="00A41DBE">
              <w:rPr>
                <w:color w:val="000000" w:themeColor="text1"/>
              </w:rPr>
              <w:t>3. Determinarea compozi</w:t>
            </w:r>
            <w:r w:rsidRPr="00A41DBE">
              <w:rPr>
                <w:color w:val="000000" w:themeColor="text1"/>
                <w:lang w:val="ro-RO"/>
              </w:rPr>
              <w:t>ției corporale prin ultrasonografie în mod amplitudine (A)</w:t>
            </w:r>
          </w:p>
        </w:tc>
        <w:tc>
          <w:tcPr>
            <w:tcW w:w="2410" w:type="dxa"/>
          </w:tcPr>
          <w:p w14:paraId="114E187E" w14:textId="77777777" w:rsidR="00FE2015" w:rsidRPr="00A41DBE" w:rsidRDefault="00FE2015" w:rsidP="00FE2015">
            <w:pPr>
              <w:widowControl w:val="0"/>
              <w:autoSpaceDE w:val="0"/>
              <w:autoSpaceDN w:val="0"/>
              <w:adjustRightInd w:val="0"/>
              <w:jc w:val="both"/>
              <w:rPr>
                <w:color w:val="000000" w:themeColor="text1"/>
                <w:lang w:val="ro-RO"/>
              </w:rPr>
            </w:pPr>
          </w:p>
        </w:tc>
        <w:tc>
          <w:tcPr>
            <w:tcW w:w="964" w:type="dxa"/>
          </w:tcPr>
          <w:p w14:paraId="7C0E5616" w14:textId="5C6FC544" w:rsidR="00FE2015" w:rsidRPr="00A41DBE" w:rsidRDefault="00FE2015" w:rsidP="00FE2015">
            <w:pPr>
              <w:jc w:val="center"/>
              <w:rPr>
                <w:color w:val="000000" w:themeColor="text1"/>
                <w:lang w:val="ro-RO"/>
              </w:rPr>
            </w:pPr>
            <w:r w:rsidRPr="00A41DBE">
              <w:rPr>
                <w:color w:val="000000" w:themeColor="text1"/>
                <w:lang w:val="ro-RO"/>
              </w:rPr>
              <w:t>2</w:t>
            </w:r>
          </w:p>
        </w:tc>
        <w:tc>
          <w:tcPr>
            <w:tcW w:w="2976" w:type="dxa"/>
          </w:tcPr>
          <w:p w14:paraId="4D0992A9" w14:textId="27ABB566" w:rsidR="00FE2015" w:rsidRPr="00A41DBE" w:rsidRDefault="001D421D" w:rsidP="00FE2015">
            <w:pPr>
              <w:widowControl w:val="0"/>
              <w:autoSpaceDE w:val="0"/>
              <w:autoSpaceDN w:val="0"/>
              <w:adjustRightInd w:val="0"/>
              <w:spacing w:after="58"/>
              <w:jc w:val="both"/>
              <w:rPr>
                <w:color w:val="000000" w:themeColor="text1"/>
                <w:lang w:val="ro-RO"/>
              </w:rPr>
            </w:pPr>
            <w:r>
              <w:rPr>
                <w:color w:val="000000" w:themeColor="text1"/>
                <w:lang w:val="ro-RO"/>
              </w:rPr>
              <w:t xml:space="preserve">înregistrări ecografice în mod A </w:t>
            </w:r>
          </w:p>
        </w:tc>
      </w:tr>
      <w:tr w:rsidR="00A41DBE" w:rsidRPr="00A41DBE" w14:paraId="1BFE016E" w14:textId="77777777" w:rsidTr="00FE2015">
        <w:tc>
          <w:tcPr>
            <w:tcW w:w="3856" w:type="dxa"/>
          </w:tcPr>
          <w:p w14:paraId="0A569D60" w14:textId="2590318E" w:rsidR="00FE2015" w:rsidRPr="00A41DBE" w:rsidRDefault="00FE2015" w:rsidP="00424658">
            <w:pPr>
              <w:jc w:val="both"/>
              <w:rPr>
                <w:color w:val="000000" w:themeColor="text1"/>
                <w:lang w:val="ro-RO"/>
              </w:rPr>
            </w:pPr>
            <w:r w:rsidRPr="00A41DBE">
              <w:rPr>
                <w:color w:val="000000" w:themeColor="text1"/>
              </w:rPr>
              <w:t>4. Studiul principiului fizic al hidrodensitometriei: determinarea densităţii unui corp solid prin cântărirea sa în aer respectiv în stare scufundată complet în apă</w:t>
            </w:r>
          </w:p>
        </w:tc>
        <w:tc>
          <w:tcPr>
            <w:tcW w:w="2410" w:type="dxa"/>
          </w:tcPr>
          <w:p w14:paraId="37E010F7" w14:textId="77777777" w:rsidR="00FE2015" w:rsidRPr="00A41DBE" w:rsidRDefault="00FE2015" w:rsidP="00FE2015">
            <w:pPr>
              <w:widowControl w:val="0"/>
              <w:autoSpaceDE w:val="0"/>
              <w:autoSpaceDN w:val="0"/>
              <w:adjustRightInd w:val="0"/>
              <w:jc w:val="both"/>
              <w:rPr>
                <w:color w:val="000000" w:themeColor="text1"/>
                <w:lang w:val="ro-RO"/>
              </w:rPr>
            </w:pPr>
          </w:p>
        </w:tc>
        <w:tc>
          <w:tcPr>
            <w:tcW w:w="964" w:type="dxa"/>
          </w:tcPr>
          <w:p w14:paraId="29F7AA33" w14:textId="46EFAF06" w:rsidR="00FE2015" w:rsidRPr="00A41DBE" w:rsidRDefault="00FE2015" w:rsidP="00FE2015">
            <w:pPr>
              <w:jc w:val="center"/>
              <w:rPr>
                <w:color w:val="000000" w:themeColor="text1"/>
                <w:lang w:val="ro-RO"/>
              </w:rPr>
            </w:pPr>
            <w:r w:rsidRPr="00A41DBE">
              <w:rPr>
                <w:color w:val="000000" w:themeColor="text1"/>
                <w:lang w:val="ro-RO"/>
              </w:rPr>
              <w:t>2</w:t>
            </w:r>
          </w:p>
        </w:tc>
        <w:tc>
          <w:tcPr>
            <w:tcW w:w="2976" w:type="dxa"/>
          </w:tcPr>
          <w:p w14:paraId="1D493188" w14:textId="04DD17FA" w:rsidR="00FE2015" w:rsidRPr="00A41DBE" w:rsidRDefault="001D421D" w:rsidP="00FE2015">
            <w:pPr>
              <w:widowControl w:val="0"/>
              <w:autoSpaceDE w:val="0"/>
              <w:autoSpaceDN w:val="0"/>
              <w:adjustRightInd w:val="0"/>
              <w:spacing w:after="58"/>
              <w:jc w:val="both"/>
              <w:rPr>
                <w:color w:val="000000" w:themeColor="text1"/>
                <w:lang w:val="ro-RO"/>
              </w:rPr>
            </w:pPr>
            <w:r>
              <w:rPr>
                <w:color w:val="000000" w:themeColor="text1"/>
                <w:lang w:val="ro-RO"/>
              </w:rPr>
              <w:t>măsurători de cântărire subacvatică a unor obiecte solide și calculul densității acestora</w:t>
            </w:r>
          </w:p>
        </w:tc>
      </w:tr>
      <w:tr w:rsidR="00A41DBE" w:rsidRPr="00A41DBE" w14:paraId="31498FC6" w14:textId="77777777" w:rsidTr="00FE2015">
        <w:tc>
          <w:tcPr>
            <w:tcW w:w="3856" w:type="dxa"/>
          </w:tcPr>
          <w:p w14:paraId="48B87D67" w14:textId="27C9CF8E" w:rsidR="00FE2015" w:rsidRPr="00A41DBE" w:rsidRDefault="00FE2015" w:rsidP="00424658">
            <w:pPr>
              <w:jc w:val="both"/>
              <w:rPr>
                <w:color w:val="000000" w:themeColor="text1"/>
                <w:lang w:val="ro-RO"/>
              </w:rPr>
            </w:pPr>
            <w:r w:rsidRPr="00A41DBE">
              <w:rPr>
                <w:color w:val="000000" w:themeColor="text1"/>
              </w:rPr>
              <w:t>5. Evaluarea compoziției corporale prin pletismografia aerului dezlocuit (ADP)</w:t>
            </w:r>
          </w:p>
        </w:tc>
        <w:tc>
          <w:tcPr>
            <w:tcW w:w="2410" w:type="dxa"/>
          </w:tcPr>
          <w:p w14:paraId="68AFA9B7" w14:textId="77777777" w:rsidR="00FE2015" w:rsidRPr="00A41DBE" w:rsidRDefault="00FE2015" w:rsidP="00FE2015">
            <w:pPr>
              <w:widowControl w:val="0"/>
              <w:autoSpaceDE w:val="0"/>
              <w:autoSpaceDN w:val="0"/>
              <w:adjustRightInd w:val="0"/>
              <w:jc w:val="both"/>
              <w:rPr>
                <w:color w:val="000000" w:themeColor="text1"/>
                <w:lang w:val="ro-RO"/>
              </w:rPr>
            </w:pPr>
          </w:p>
        </w:tc>
        <w:tc>
          <w:tcPr>
            <w:tcW w:w="964" w:type="dxa"/>
          </w:tcPr>
          <w:p w14:paraId="360EAE64" w14:textId="24E6DB1F" w:rsidR="00FE2015" w:rsidRPr="00A41DBE" w:rsidRDefault="00FE2015" w:rsidP="00FE2015">
            <w:pPr>
              <w:jc w:val="center"/>
              <w:rPr>
                <w:color w:val="000000" w:themeColor="text1"/>
                <w:lang w:val="ro-RO"/>
              </w:rPr>
            </w:pPr>
            <w:r w:rsidRPr="00A41DBE">
              <w:rPr>
                <w:color w:val="000000" w:themeColor="text1"/>
                <w:lang w:val="ro-RO"/>
              </w:rPr>
              <w:t>2</w:t>
            </w:r>
          </w:p>
        </w:tc>
        <w:tc>
          <w:tcPr>
            <w:tcW w:w="2976" w:type="dxa"/>
          </w:tcPr>
          <w:p w14:paraId="6C451528" w14:textId="44514795" w:rsidR="00FE2015" w:rsidRPr="000B0651" w:rsidRDefault="001D421D" w:rsidP="00FE2015">
            <w:pPr>
              <w:widowControl w:val="0"/>
              <w:autoSpaceDE w:val="0"/>
              <w:autoSpaceDN w:val="0"/>
              <w:adjustRightInd w:val="0"/>
              <w:spacing w:after="58"/>
              <w:jc w:val="both"/>
              <w:rPr>
                <w:color w:val="000000" w:themeColor="text1"/>
              </w:rPr>
            </w:pPr>
            <w:r>
              <w:rPr>
                <w:color w:val="000000" w:themeColor="text1"/>
                <w:lang w:val="ro-RO"/>
              </w:rPr>
              <w:t xml:space="preserve">determinări de compoziție corporală cu ajutorul instrumentului ADP din laboratorul </w:t>
            </w:r>
            <w:r w:rsidR="000B0651">
              <w:rPr>
                <w:color w:val="000000" w:themeColor="text1"/>
                <w:lang w:val="ro-RO"/>
              </w:rPr>
              <w:t>„</w:t>
            </w:r>
            <w:r>
              <w:rPr>
                <w:color w:val="000000" w:themeColor="text1"/>
                <w:lang w:val="ro-RO"/>
              </w:rPr>
              <w:t>Iosif Nagy</w:t>
            </w:r>
            <w:r w:rsidR="000B0651">
              <w:rPr>
                <w:color w:val="000000" w:themeColor="text1"/>
                <w:lang w:val="ro-RO"/>
              </w:rPr>
              <w:t>”</w:t>
            </w:r>
          </w:p>
        </w:tc>
      </w:tr>
      <w:tr w:rsidR="00A41DBE" w:rsidRPr="00A41DBE" w14:paraId="50008601" w14:textId="77777777" w:rsidTr="00FE2015">
        <w:tc>
          <w:tcPr>
            <w:tcW w:w="3856" w:type="dxa"/>
          </w:tcPr>
          <w:p w14:paraId="67A72C21" w14:textId="52CACD21" w:rsidR="00FE2015" w:rsidRPr="00A41DBE" w:rsidRDefault="00FE2015" w:rsidP="00424658">
            <w:pPr>
              <w:jc w:val="both"/>
              <w:rPr>
                <w:color w:val="000000" w:themeColor="text1"/>
              </w:rPr>
            </w:pPr>
            <w:r w:rsidRPr="00A41DBE">
              <w:rPr>
                <w:color w:val="000000" w:themeColor="text1"/>
              </w:rPr>
              <w:t xml:space="preserve">6. </w:t>
            </w:r>
            <w:r w:rsidR="001D421D">
              <w:rPr>
                <w:color w:val="000000" w:themeColor="text1"/>
              </w:rPr>
              <w:t>Studiul surselor de eroare care pot afecta evaluarea</w:t>
            </w:r>
            <w:r w:rsidRPr="00A41DBE">
              <w:rPr>
                <w:color w:val="000000" w:themeColor="text1"/>
              </w:rPr>
              <w:t xml:space="preserve"> compoziției corporale prin</w:t>
            </w:r>
            <w:r w:rsidR="001D421D">
              <w:rPr>
                <w:color w:val="000000" w:themeColor="text1"/>
              </w:rPr>
              <w:t xml:space="preserve"> </w:t>
            </w:r>
            <w:r w:rsidRPr="00A41DBE">
              <w:rPr>
                <w:color w:val="000000" w:themeColor="text1"/>
              </w:rPr>
              <w:t>ADP</w:t>
            </w:r>
          </w:p>
        </w:tc>
        <w:tc>
          <w:tcPr>
            <w:tcW w:w="2410" w:type="dxa"/>
          </w:tcPr>
          <w:p w14:paraId="1354CEF3" w14:textId="77777777" w:rsidR="00FE2015" w:rsidRPr="00A41DBE" w:rsidRDefault="00FE2015" w:rsidP="00FE2015">
            <w:pPr>
              <w:widowControl w:val="0"/>
              <w:autoSpaceDE w:val="0"/>
              <w:autoSpaceDN w:val="0"/>
              <w:adjustRightInd w:val="0"/>
              <w:jc w:val="both"/>
              <w:rPr>
                <w:color w:val="000000" w:themeColor="text1"/>
                <w:lang w:val="ro-RO"/>
              </w:rPr>
            </w:pPr>
          </w:p>
        </w:tc>
        <w:tc>
          <w:tcPr>
            <w:tcW w:w="964" w:type="dxa"/>
          </w:tcPr>
          <w:p w14:paraId="3793F567" w14:textId="4770F261" w:rsidR="00FE2015" w:rsidRPr="00A41DBE" w:rsidRDefault="00FE2015" w:rsidP="00FE2015">
            <w:pPr>
              <w:jc w:val="center"/>
              <w:rPr>
                <w:color w:val="000000" w:themeColor="text1"/>
                <w:lang w:val="ro-RO"/>
              </w:rPr>
            </w:pPr>
            <w:r w:rsidRPr="00A41DBE">
              <w:rPr>
                <w:color w:val="000000" w:themeColor="text1"/>
                <w:lang w:val="ro-RO"/>
              </w:rPr>
              <w:t>2</w:t>
            </w:r>
          </w:p>
        </w:tc>
        <w:tc>
          <w:tcPr>
            <w:tcW w:w="2976" w:type="dxa"/>
          </w:tcPr>
          <w:p w14:paraId="423A41F1" w14:textId="65767866" w:rsidR="00FE2015" w:rsidRPr="00A41DBE" w:rsidRDefault="001D421D" w:rsidP="00FE2015">
            <w:pPr>
              <w:widowControl w:val="0"/>
              <w:autoSpaceDE w:val="0"/>
              <w:autoSpaceDN w:val="0"/>
              <w:adjustRightInd w:val="0"/>
              <w:spacing w:after="58"/>
              <w:jc w:val="both"/>
              <w:rPr>
                <w:color w:val="000000" w:themeColor="text1"/>
                <w:lang w:val="ro-RO"/>
              </w:rPr>
            </w:pPr>
            <w:r>
              <w:rPr>
                <w:color w:val="000000" w:themeColor="text1"/>
                <w:lang w:val="ro-RO"/>
              </w:rPr>
              <w:t>măsurători ADP în diverse condiții care reprezintă surse de eroare</w:t>
            </w:r>
          </w:p>
        </w:tc>
      </w:tr>
      <w:tr w:rsidR="00FE2015" w:rsidRPr="00A41DBE" w14:paraId="6C9BFBF1" w14:textId="77777777" w:rsidTr="00FE2015">
        <w:tc>
          <w:tcPr>
            <w:tcW w:w="3856" w:type="dxa"/>
          </w:tcPr>
          <w:p w14:paraId="7ADCF087" w14:textId="2F93417A" w:rsidR="00FE2015" w:rsidRPr="00A41DBE" w:rsidRDefault="00FE2015" w:rsidP="00424658">
            <w:pPr>
              <w:jc w:val="both"/>
              <w:rPr>
                <w:color w:val="000000" w:themeColor="text1"/>
                <w:lang w:val="ro-RO"/>
              </w:rPr>
            </w:pPr>
            <w:r w:rsidRPr="00A41DBE">
              <w:rPr>
                <w:color w:val="000000" w:themeColor="text1"/>
              </w:rPr>
              <w:t>7. Studiul compoziţiei corporale prin metoda analizei impedanţelor bioelectrice (BIA)</w:t>
            </w:r>
          </w:p>
        </w:tc>
        <w:tc>
          <w:tcPr>
            <w:tcW w:w="2410" w:type="dxa"/>
          </w:tcPr>
          <w:p w14:paraId="090463FB" w14:textId="77777777" w:rsidR="00FE2015" w:rsidRPr="00A41DBE" w:rsidRDefault="00FE2015" w:rsidP="00FE2015">
            <w:pPr>
              <w:widowControl w:val="0"/>
              <w:autoSpaceDE w:val="0"/>
              <w:autoSpaceDN w:val="0"/>
              <w:adjustRightInd w:val="0"/>
              <w:jc w:val="both"/>
              <w:rPr>
                <w:color w:val="000000" w:themeColor="text1"/>
                <w:lang w:val="ro-RO"/>
              </w:rPr>
            </w:pPr>
          </w:p>
        </w:tc>
        <w:tc>
          <w:tcPr>
            <w:tcW w:w="964" w:type="dxa"/>
          </w:tcPr>
          <w:p w14:paraId="087C4E42" w14:textId="3103D796" w:rsidR="00FE2015" w:rsidRPr="00A41DBE" w:rsidRDefault="00FE2015" w:rsidP="00FE2015">
            <w:pPr>
              <w:jc w:val="center"/>
              <w:rPr>
                <w:color w:val="000000" w:themeColor="text1"/>
                <w:lang w:val="ro-RO"/>
              </w:rPr>
            </w:pPr>
            <w:r w:rsidRPr="00A41DBE">
              <w:rPr>
                <w:color w:val="000000" w:themeColor="text1"/>
                <w:lang w:val="ro-RO"/>
              </w:rPr>
              <w:t>2</w:t>
            </w:r>
          </w:p>
        </w:tc>
        <w:tc>
          <w:tcPr>
            <w:tcW w:w="2976" w:type="dxa"/>
          </w:tcPr>
          <w:p w14:paraId="23D2E4B0" w14:textId="2397A9D8" w:rsidR="00FE2015" w:rsidRPr="00A41DBE" w:rsidRDefault="001D421D" w:rsidP="00FE2015">
            <w:pPr>
              <w:widowControl w:val="0"/>
              <w:autoSpaceDE w:val="0"/>
              <w:autoSpaceDN w:val="0"/>
              <w:adjustRightInd w:val="0"/>
              <w:spacing w:after="58"/>
              <w:jc w:val="both"/>
              <w:rPr>
                <w:color w:val="000000" w:themeColor="text1"/>
                <w:lang w:val="ro-RO"/>
              </w:rPr>
            </w:pPr>
            <w:r>
              <w:rPr>
                <w:color w:val="000000" w:themeColor="text1"/>
                <w:lang w:val="ro-RO"/>
              </w:rPr>
              <w:t>măsurători BIA</w:t>
            </w:r>
          </w:p>
        </w:tc>
      </w:tr>
    </w:tbl>
    <w:p w14:paraId="1D06B7B0" w14:textId="77777777" w:rsidR="00124BDF" w:rsidRPr="00A41DBE" w:rsidRDefault="00124BDF" w:rsidP="00124BDF">
      <w:pPr>
        <w:pStyle w:val="Heading3"/>
        <w:ind w:left="0" w:firstLine="0"/>
        <w:rPr>
          <w:color w:val="000000" w:themeColor="text1"/>
          <w:sz w:val="20"/>
        </w:rPr>
      </w:pPr>
    </w:p>
    <w:p w14:paraId="25C18F50" w14:textId="77777777" w:rsidR="00124BDF" w:rsidRPr="00A41DBE" w:rsidRDefault="00124BDF" w:rsidP="00124BDF">
      <w:pPr>
        <w:rPr>
          <w:b/>
          <w:color w:val="000000" w:themeColor="text1"/>
          <w:lang w:val="ro-RO"/>
        </w:rPr>
      </w:pPr>
      <w:r w:rsidRPr="00A41DBE">
        <w:rPr>
          <w:b/>
          <w:color w:val="000000" w:themeColor="text1"/>
          <w:lang w:val="ro-RO"/>
        </w:rPr>
        <w:t>10. Coroborarea conţinuturilor disciplinei cu aşteptările reprezentanţilor comunităţilor epistemice, asociaţilor profesionale şi angajatori reprezentativi din domeniul aferent programului</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9E3E13" w:rsidRPr="00A41DBE" w14:paraId="4B29961A" w14:textId="77777777" w:rsidTr="00824890">
        <w:tc>
          <w:tcPr>
            <w:tcW w:w="10173" w:type="dxa"/>
          </w:tcPr>
          <w:p w14:paraId="64CFA839" w14:textId="2A0C1FC3" w:rsidR="00824890" w:rsidRPr="00A41DBE" w:rsidRDefault="00824890" w:rsidP="00F00D9C">
            <w:pPr>
              <w:ind w:left="-18" w:firstLine="18"/>
              <w:jc w:val="both"/>
              <w:rPr>
                <w:color w:val="000000" w:themeColor="text1"/>
                <w:lang w:val="ro-RO"/>
              </w:rPr>
            </w:pPr>
            <w:r w:rsidRPr="00A41DBE">
              <w:rPr>
                <w:color w:val="000000" w:themeColor="text1"/>
                <w:lang w:val="ro-RO"/>
              </w:rPr>
              <w:t xml:space="preserve">Informaţiile teoretice acumulate la curs îi ajută pe studenţi să înţeleagă aspectele fizice ale disciplinelor clinice şi să ţină pasul cu evoluţia instrumentelor medicale, fiind capabili să adopte noile tehnologii medicale. Conţinutul disciplinei este actualizat periodic ca urmare a formării continue a cadrelor didactice prin participarea la manifestări ştiinţifice naţionale şi internaţionale precum şi prin implicarea în organizarea conferinţelor naţionale de Biofizică. </w:t>
            </w:r>
          </w:p>
          <w:p w14:paraId="3D188536" w14:textId="1D9219CF" w:rsidR="00824890" w:rsidRPr="00A41DBE" w:rsidRDefault="00824890" w:rsidP="00824890">
            <w:pPr>
              <w:ind w:left="-18" w:firstLine="18"/>
              <w:jc w:val="both"/>
              <w:rPr>
                <w:color w:val="000000" w:themeColor="text1"/>
                <w:lang w:val="ro-RO"/>
              </w:rPr>
            </w:pPr>
            <w:r w:rsidRPr="00A41DBE">
              <w:rPr>
                <w:color w:val="000000" w:themeColor="text1"/>
                <w:lang w:val="ro-RO"/>
              </w:rPr>
              <w:t>În vederea identificării aşteptărilor angajatorilor din domeniul medical şi a sincronizării cu programe analitice similare din cadrul altor facultăţi, titularii disciplinei au avut întâlniri</w:t>
            </w:r>
            <w:r w:rsidR="009E3E13" w:rsidRPr="00A41DBE">
              <w:rPr>
                <w:color w:val="000000" w:themeColor="text1"/>
                <w:lang w:val="ro-RO"/>
              </w:rPr>
              <w:t xml:space="preserve"> cu membrii filialelor Societăţii Române de Biofizică Pură şi Aplicată (RSPAB). Adaptarea conţinutului cursurilor şi stabilirea metodelor de predare s-a realizat în colaborare cu cadrele didactice de la alte discipline medicale, atât de la universitatea noastră cât şi de la alte universităţi de medicină din ţară şi din străinătate.</w:t>
            </w:r>
          </w:p>
        </w:tc>
      </w:tr>
    </w:tbl>
    <w:p w14:paraId="10F9C805" w14:textId="77777777" w:rsidR="00124BDF" w:rsidRPr="00A41DBE" w:rsidRDefault="00124BDF" w:rsidP="00124BDF">
      <w:pPr>
        <w:rPr>
          <w:b/>
          <w:color w:val="000000" w:themeColor="text1"/>
          <w:lang w:val="ro-RO"/>
        </w:rPr>
      </w:pPr>
      <w:r w:rsidRPr="00A41DBE">
        <w:rPr>
          <w:b/>
          <w:color w:val="000000" w:themeColor="text1"/>
          <w:lang w:val="ro-RO"/>
        </w:rPr>
        <w:lastRenderedPageBreak/>
        <w:t>11. Evaluare</w:t>
      </w:r>
    </w:p>
    <w:p w14:paraId="597B1273" w14:textId="77777777" w:rsidR="00124BDF" w:rsidRPr="00A41DBE" w:rsidRDefault="00124BDF" w:rsidP="00124BDF">
      <w:pPr>
        <w:rPr>
          <w:b/>
          <w:color w:val="000000" w:themeColor="text1"/>
          <w:lang w:val="ro-RO"/>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5"/>
        <w:gridCol w:w="5245"/>
        <w:gridCol w:w="2268"/>
        <w:gridCol w:w="1388"/>
      </w:tblGrid>
      <w:tr w:rsidR="00A41DBE" w:rsidRPr="00A41DBE" w14:paraId="553C3638" w14:textId="77777777" w:rsidTr="00424658">
        <w:tc>
          <w:tcPr>
            <w:tcW w:w="1305" w:type="dxa"/>
          </w:tcPr>
          <w:p w14:paraId="617FAD2D" w14:textId="77777777" w:rsidR="00124BDF" w:rsidRPr="00A41DBE" w:rsidRDefault="00124BDF" w:rsidP="00DD25DC">
            <w:pPr>
              <w:rPr>
                <w:color w:val="000000" w:themeColor="text1"/>
                <w:lang w:val="ro-RO"/>
              </w:rPr>
            </w:pPr>
            <w:r w:rsidRPr="00A41DBE">
              <w:rPr>
                <w:color w:val="000000" w:themeColor="text1"/>
                <w:lang w:val="ro-RO"/>
              </w:rPr>
              <w:t>Tip activitate</w:t>
            </w:r>
          </w:p>
        </w:tc>
        <w:tc>
          <w:tcPr>
            <w:tcW w:w="5245" w:type="dxa"/>
            <w:tcBorders>
              <w:bottom w:val="single" w:sz="4" w:space="0" w:color="auto"/>
            </w:tcBorders>
          </w:tcPr>
          <w:p w14:paraId="7A238AA9" w14:textId="77777777" w:rsidR="00124BDF" w:rsidRPr="00A41DBE" w:rsidRDefault="00124BDF" w:rsidP="00DD25DC">
            <w:pPr>
              <w:rPr>
                <w:color w:val="000000" w:themeColor="text1"/>
                <w:lang w:val="ro-RO"/>
              </w:rPr>
            </w:pPr>
            <w:r w:rsidRPr="00A41DBE">
              <w:rPr>
                <w:color w:val="000000" w:themeColor="text1"/>
                <w:lang w:val="ro-RO"/>
              </w:rPr>
              <w:t>11.1 Criterii de evaluare</w:t>
            </w:r>
          </w:p>
        </w:tc>
        <w:tc>
          <w:tcPr>
            <w:tcW w:w="2268" w:type="dxa"/>
          </w:tcPr>
          <w:p w14:paraId="408B6424" w14:textId="77777777" w:rsidR="00124BDF" w:rsidRPr="00A41DBE" w:rsidRDefault="00124BDF" w:rsidP="00DD25DC">
            <w:pPr>
              <w:rPr>
                <w:color w:val="000000" w:themeColor="text1"/>
                <w:lang w:val="ro-RO"/>
              </w:rPr>
            </w:pPr>
            <w:r w:rsidRPr="00A41DBE">
              <w:rPr>
                <w:color w:val="000000" w:themeColor="text1"/>
                <w:lang w:val="ro-RO"/>
              </w:rPr>
              <w:t>11.2 Metode de evaluare</w:t>
            </w:r>
          </w:p>
        </w:tc>
        <w:tc>
          <w:tcPr>
            <w:tcW w:w="1388" w:type="dxa"/>
          </w:tcPr>
          <w:p w14:paraId="3E8D7E89" w14:textId="77777777" w:rsidR="00124BDF" w:rsidRPr="00A41DBE" w:rsidRDefault="00124BDF" w:rsidP="00DD25DC">
            <w:pPr>
              <w:rPr>
                <w:color w:val="000000" w:themeColor="text1"/>
                <w:lang w:val="ro-RO"/>
              </w:rPr>
            </w:pPr>
            <w:r w:rsidRPr="00A41DBE">
              <w:rPr>
                <w:color w:val="000000" w:themeColor="text1"/>
                <w:lang w:val="ro-RO"/>
              </w:rPr>
              <w:t>11.3 Pondere din nota finală</w:t>
            </w:r>
          </w:p>
        </w:tc>
      </w:tr>
      <w:tr w:rsidR="00A41DBE" w:rsidRPr="00A41DBE" w14:paraId="7878EE97" w14:textId="77777777" w:rsidTr="00424658">
        <w:trPr>
          <w:trHeight w:val="975"/>
        </w:trPr>
        <w:tc>
          <w:tcPr>
            <w:tcW w:w="1305" w:type="dxa"/>
          </w:tcPr>
          <w:p w14:paraId="01F8E421" w14:textId="77777777" w:rsidR="00424658" w:rsidRPr="00A41DBE" w:rsidRDefault="00424658" w:rsidP="00424658">
            <w:pPr>
              <w:rPr>
                <w:color w:val="000000" w:themeColor="text1"/>
                <w:lang w:val="ro-RO"/>
              </w:rPr>
            </w:pPr>
            <w:r w:rsidRPr="00A41DBE">
              <w:rPr>
                <w:color w:val="000000" w:themeColor="text1"/>
                <w:lang w:val="ro-RO"/>
              </w:rPr>
              <w:t>11.4 Curs</w:t>
            </w:r>
          </w:p>
        </w:tc>
        <w:tc>
          <w:tcPr>
            <w:tcW w:w="5245" w:type="dxa"/>
          </w:tcPr>
          <w:p w14:paraId="00C1E53C" w14:textId="77777777" w:rsidR="00424658" w:rsidRPr="00A41DBE" w:rsidRDefault="00424658" w:rsidP="00424658">
            <w:pPr>
              <w:rPr>
                <w:color w:val="000000" w:themeColor="text1"/>
                <w:lang w:val="ro-RO"/>
              </w:rPr>
            </w:pPr>
            <w:r w:rsidRPr="00A41DBE">
              <w:rPr>
                <w:b/>
                <w:color w:val="000000" w:themeColor="text1"/>
                <w:lang w:val="ro-RO"/>
              </w:rPr>
              <w:t>Pentru a obţine nota 5</w:t>
            </w:r>
            <w:r w:rsidRPr="00A41DBE">
              <w:rPr>
                <w:color w:val="000000" w:themeColor="text1"/>
                <w:lang w:val="ro-RO"/>
              </w:rPr>
              <w:t xml:space="preserve">, studentul trebuie să </w:t>
            </w:r>
            <w:r w:rsidRPr="00A41DBE">
              <w:rPr>
                <w:color w:val="000000" w:themeColor="text1"/>
                <w:spacing w:val="-3"/>
                <w:lang w:val="ro-RO"/>
              </w:rPr>
              <w:t xml:space="preserve">răspundă corect la întrebările de examen referitoare la temele evidenţiate cu </w:t>
            </w:r>
            <w:r w:rsidRPr="00A41DBE">
              <w:rPr>
                <w:i/>
                <w:color w:val="000000" w:themeColor="text1"/>
                <w:spacing w:val="-3"/>
                <w:lang w:val="ro-RO"/>
              </w:rPr>
              <w:t>Italic</w:t>
            </w:r>
            <w:r w:rsidRPr="00A41DBE">
              <w:rPr>
                <w:color w:val="000000" w:themeColor="text1"/>
                <w:spacing w:val="-3"/>
                <w:lang w:val="ro-RO"/>
              </w:rPr>
              <w:t xml:space="preserve"> în lista cunoştinţelor necesare obţinerii notei 10. </w:t>
            </w:r>
          </w:p>
          <w:p w14:paraId="2983D5E9" w14:textId="77777777" w:rsidR="00424658" w:rsidRPr="00A41DBE" w:rsidRDefault="00424658" w:rsidP="00424658">
            <w:pPr>
              <w:rPr>
                <w:color w:val="000000" w:themeColor="text1"/>
                <w:spacing w:val="-3"/>
                <w:lang w:val="ro-RO"/>
              </w:rPr>
            </w:pPr>
          </w:p>
          <w:p w14:paraId="41B21E71" w14:textId="77777777" w:rsidR="00424658" w:rsidRPr="00A41DBE" w:rsidRDefault="00424658" w:rsidP="00424658">
            <w:pPr>
              <w:rPr>
                <w:color w:val="000000" w:themeColor="text1"/>
                <w:lang w:val="ro-RO"/>
              </w:rPr>
            </w:pPr>
            <w:r w:rsidRPr="00A41DBE">
              <w:rPr>
                <w:b/>
                <w:color w:val="000000" w:themeColor="text1"/>
                <w:lang w:val="ro-RO"/>
              </w:rPr>
              <w:t>Pentru a obţine nota 10</w:t>
            </w:r>
            <w:r w:rsidRPr="00A41DBE">
              <w:rPr>
                <w:color w:val="000000" w:themeColor="text1"/>
                <w:lang w:val="ro-RO"/>
              </w:rPr>
              <w:t>, studentul trebuie să:</w:t>
            </w:r>
          </w:p>
          <w:p w14:paraId="6946AF60" w14:textId="77777777" w:rsidR="00424658" w:rsidRPr="00A41DBE" w:rsidRDefault="00424658" w:rsidP="00424658">
            <w:pPr>
              <w:pStyle w:val="ListParagraph"/>
              <w:numPr>
                <w:ilvl w:val="0"/>
                <w:numId w:val="42"/>
              </w:numPr>
              <w:tabs>
                <w:tab w:val="left" w:pos="-720"/>
              </w:tabs>
              <w:suppressAutoHyphens/>
              <w:jc w:val="both"/>
              <w:rPr>
                <w:i/>
                <w:color w:val="000000" w:themeColor="text1"/>
                <w:spacing w:val="-3"/>
                <w:lang w:val="ro-RO"/>
              </w:rPr>
            </w:pPr>
            <w:r w:rsidRPr="00A41DBE">
              <w:rPr>
                <w:bCs/>
                <w:i/>
                <w:color w:val="000000" w:themeColor="text1"/>
                <w:lang w:val="ro-RO"/>
              </w:rPr>
              <w:t xml:space="preserve">definească indicele masei corporale (IMC) și să aplice formula sa în situații practice; </w:t>
            </w:r>
          </w:p>
          <w:p w14:paraId="57C2E19F" w14:textId="77777777" w:rsidR="00424658" w:rsidRPr="00A41DBE" w:rsidRDefault="00424658" w:rsidP="00424658">
            <w:pPr>
              <w:pStyle w:val="ListParagraph"/>
              <w:numPr>
                <w:ilvl w:val="0"/>
                <w:numId w:val="42"/>
              </w:numPr>
              <w:tabs>
                <w:tab w:val="left" w:pos="-720"/>
              </w:tabs>
              <w:suppressAutoHyphens/>
              <w:jc w:val="both"/>
              <w:rPr>
                <w:i/>
                <w:color w:val="000000" w:themeColor="text1"/>
                <w:spacing w:val="-3"/>
                <w:lang w:val="ro-RO"/>
              </w:rPr>
            </w:pPr>
            <w:r w:rsidRPr="00A41DBE">
              <w:rPr>
                <w:bCs/>
                <w:i/>
                <w:color w:val="000000" w:themeColor="text1"/>
                <w:lang w:val="ro-RO"/>
              </w:rPr>
              <w:t xml:space="preserve">clasifice subiecții în funcție de IMC (subponderali, normoponderali, supraponderali, obezi); </w:t>
            </w:r>
          </w:p>
          <w:p w14:paraId="6A56723E" w14:textId="77777777" w:rsidR="00424658" w:rsidRPr="00A41DBE" w:rsidRDefault="00424658" w:rsidP="00424658">
            <w:pPr>
              <w:pStyle w:val="ListParagraph"/>
              <w:numPr>
                <w:ilvl w:val="0"/>
                <w:numId w:val="42"/>
              </w:numPr>
              <w:tabs>
                <w:tab w:val="left" w:pos="-720"/>
              </w:tabs>
              <w:suppressAutoHyphens/>
              <w:jc w:val="both"/>
              <w:rPr>
                <w:i/>
                <w:color w:val="000000" w:themeColor="text1"/>
                <w:spacing w:val="-3"/>
                <w:lang w:val="ro-RO"/>
              </w:rPr>
            </w:pPr>
            <w:r w:rsidRPr="00A41DBE">
              <w:rPr>
                <w:bCs/>
                <w:i/>
                <w:color w:val="000000" w:themeColor="text1"/>
                <w:lang w:val="ro-RO"/>
              </w:rPr>
              <w:t xml:space="preserve">explice metoda de măsurare a circumferinţei abdominale; </w:t>
            </w:r>
          </w:p>
          <w:p w14:paraId="11699A6E" w14:textId="77777777" w:rsidR="00424658" w:rsidRPr="00A41DBE" w:rsidRDefault="00424658" w:rsidP="00424658">
            <w:pPr>
              <w:pStyle w:val="ListParagraph"/>
              <w:numPr>
                <w:ilvl w:val="0"/>
                <w:numId w:val="42"/>
              </w:numPr>
              <w:tabs>
                <w:tab w:val="left" w:pos="-720"/>
              </w:tabs>
              <w:suppressAutoHyphens/>
              <w:jc w:val="both"/>
              <w:rPr>
                <w:color w:val="000000" w:themeColor="text1"/>
                <w:spacing w:val="-3"/>
                <w:lang w:val="ro-RO"/>
              </w:rPr>
            </w:pPr>
            <w:r w:rsidRPr="00A41DBE">
              <w:rPr>
                <w:bCs/>
                <w:color w:val="000000" w:themeColor="text1"/>
                <w:lang w:val="ro-RO"/>
              </w:rPr>
              <w:t>analizeze utilizarea IMC și a circumferinței abdominale de către Organizaţia Mondială a Sănătăţii pentru caracterizarea stării nutriţionale a populaţiei;</w:t>
            </w:r>
          </w:p>
          <w:p w14:paraId="1B5622A3" w14:textId="77777777" w:rsidR="00424658" w:rsidRPr="00A41DBE" w:rsidRDefault="00424658" w:rsidP="00424658">
            <w:pPr>
              <w:pStyle w:val="ListParagraph"/>
              <w:numPr>
                <w:ilvl w:val="0"/>
                <w:numId w:val="42"/>
              </w:numPr>
              <w:tabs>
                <w:tab w:val="left" w:pos="-720"/>
              </w:tabs>
              <w:suppressAutoHyphens/>
              <w:jc w:val="both"/>
              <w:rPr>
                <w:color w:val="000000" w:themeColor="text1"/>
                <w:spacing w:val="-3"/>
                <w:lang w:val="ro-RO"/>
              </w:rPr>
            </w:pPr>
            <w:r w:rsidRPr="00A41DBE">
              <w:rPr>
                <w:bCs/>
                <w:color w:val="000000" w:themeColor="text1"/>
                <w:lang w:val="ro-RO"/>
              </w:rPr>
              <w:t xml:space="preserve">să definească raportul talie-şolduri, diametrul abdominal sagital; </w:t>
            </w:r>
          </w:p>
          <w:p w14:paraId="527B954A" w14:textId="77777777" w:rsidR="00424658" w:rsidRPr="00A41DBE" w:rsidRDefault="00424658" w:rsidP="00424658">
            <w:pPr>
              <w:pStyle w:val="ListParagraph"/>
              <w:numPr>
                <w:ilvl w:val="0"/>
                <w:numId w:val="42"/>
              </w:numPr>
              <w:tabs>
                <w:tab w:val="left" w:pos="-720"/>
              </w:tabs>
              <w:suppressAutoHyphens/>
              <w:jc w:val="both"/>
              <w:rPr>
                <w:color w:val="000000" w:themeColor="text1"/>
                <w:spacing w:val="-3"/>
                <w:lang w:val="ro-RO"/>
              </w:rPr>
            </w:pPr>
            <w:r w:rsidRPr="00A41DBE">
              <w:rPr>
                <w:bCs/>
                <w:color w:val="000000" w:themeColor="text1"/>
                <w:lang w:val="ro-RO"/>
              </w:rPr>
              <w:t>explice procedura de măsurare a grosimii pliurilor cutanate și să aplice metodele Durnin-Womersley și Jackson-Pollock pentru estimarea adipozitatii corporale procentuale;</w:t>
            </w:r>
          </w:p>
          <w:p w14:paraId="6A1B1C0F" w14:textId="77777777" w:rsidR="00424658" w:rsidRPr="00A41DBE" w:rsidRDefault="00424658" w:rsidP="00424658">
            <w:pPr>
              <w:pStyle w:val="ListParagraph"/>
              <w:numPr>
                <w:ilvl w:val="0"/>
                <w:numId w:val="42"/>
              </w:numPr>
              <w:tabs>
                <w:tab w:val="left" w:pos="-720"/>
              </w:tabs>
              <w:suppressAutoHyphens/>
              <w:jc w:val="both"/>
              <w:rPr>
                <w:i/>
                <w:color w:val="000000" w:themeColor="text1"/>
                <w:spacing w:val="-3"/>
                <w:lang w:val="ro-RO"/>
              </w:rPr>
            </w:pPr>
            <w:r w:rsidRPr="00A41DBE">
              <w:rPr>
                <w:bCs/>
                <w:i/>
                <w:color w:val="000000" w:themeColor="text1"/>
                <w:lang w:val="ro-RO"/>
              </w:rPr>
              <w:t>clasifice undele acustice;</w:t>
            </w:r>
          </w:p>
          <w:p w14:paraId="2D106609" w14:textId="77777777" w:rsidR="00424658" w:rsidRPr="00A41DBE" w:rsidRDefault="00424658" w:rsidP="00424658">
            <w:pPr>
              <w:pStyle w:val="ListParagraph"/>
              <w:numPr>
                <w:ilvl w:val="0"/>
                <w:numId w:val="42"/>
              </w:numPr>
              <w:tabs>
                <w:tab w:val="left" w:pos="-720"/>
              </w:tabs>
              <w:suppressAutoHyphens/>
              <w:jc w:val="both"/>
              <w:rPr>
                <w:color w:val="000000" w:themeColor="text1"/>
                <w:spacing w:val="-3"/>
                <w:lang w:val="ro-RO"/>
              </w:rPr>
            </w:pPr>
            <w:r w:rsidRPr="00A41DBE">
              <w:rPr>
                <w:bCs/>
                <w:color w:val="000000" w:themeColor="text1"/>
                <w:lang w:val="ro-RO"/>
              </w:rPr>
              <w:t xml:space="preserve">explice metodologia de generare a ultrasunetelor; </w:t>
            </w:r>
          </w:p>
          <w:p w14:paraId="69272109" w14:textId="77777777" w:rsidR="00424658" w:rsidRPr="00A41DBE" w:rsidRDefault="00424658" w:rsidP="00424658">
            <w:pPr>
              <w:pStyle w:val="ListParagraph"/>
              <w:numPr>
                <w:ilvl w:val="0"/>
                <w:numId w:val="42"/>
              </w:numPr>
              <w:tabs>
                <w:tab w:val="left" w:pos="-720"/>
              </w:tabs>
              <w:suppressAutoHyphens/>
              <w:jc w:val="both"/>
              <w:rPr>
                <w:color w:val="000000" w:themeColor="text1"/>
                <w:spacing w:val="-3"/>
                <w:lang w:val="ro-RO"/>
              </w:rPr>
            </w:pPr>
            <w:r w:rsidRPr="00A41DBE">
              <w:rPr>
                <w:color w:val="000000" w:themeColor="text1"/>
                <w:spacing w:val="-3"/>
                <w:lang w:val="ro-RO"/>
              </w:rPr>
              <w:t xml:space="preserve">descrie mecanismele de atenuare a unui fascicul de ultrasunete în țesuturi biologice; </w:t>
            </w:r>
          </w:p>
          <w:p w14:paraId="1D2B5833" w14:textId="77777777" w:rsidR="00424658" w:rsidRPr="00A41DBE" w:rsidRDefault="00424658" w:rsidP="00424658">
            <w:pPr>
              <w:pStyle w:val="ListParagraph"/>
              <w:numPr>
                <w:ilvl w:val="0"/>
                <w:numId w:val="42"/>
              </w:numPr>
              <w:tabs>
                <w:tab w:val="left" w:pos="-720"/>
              </w:tabs>
              <w:suppressAutoHyphens/>
              <w:jc w:val="both"/>
              <w:rPr>
                <w:color w:val="000000" w:themeColor="text1"/>
                <w:spacing w:val="-3"/>
                <w:lang w:val="ro-RO"/>
              </w:rPr>
            </w:pPr>
            <w:r w:rsidRPr="00A41DBE">
              <w:rPr>
                <w:color w:val="000000" w:themeColor="text1"/>
                <w:spacing w:val="-3"/>
                <w:lang w:val="ro-RO"/>
              </w:rPr>
              <w:t xml:space="preserve">explice principiul fizic al evaluării adipozității corporale prin ultrasonografie; </w:t>
            </w:r>
          </w:p>
          <w:p w14:paraId="22E34EA8" w14:textId="77777777" w:rsidR="00424658" w:rsidRPr="00A41DBE" w:rsidRDefault="00424658" w:rsidP="00424658">
            <w:pPr>
              <w:pStyle w:val="ListParagraph"/>
              <w:numPr>
                <w:ilvl w:val="0"/>
                <w:numId w:val="42"/>
              </w:numPr>
              <w:tabs>
                <w:tab w:val="left" w:pos="-720"/>
              </w:tabs>
              <w:suppressAutoHyphens/>
              <w:jc w:val="both"/>
              <w:rPr>
                <w:i/>
                <w:color w:val="000000" w:themeColor="text1"/>
                <w:spacing w:val="-3"/>
                <w:lang w:val="ro-RO"/>
              </w:rPr>
            </w:pPr>
            <w:r w:rsidRPr="00A41DBE">
              <w:rPr>
                <w:bCs/>
                <w:i/>
                <w:color w:val="000000" w:themeColor="text1"/>
                <w:lang w:val="ro-RO"/>
              </w:rPr>
              <w:t xml:space="preserve">definească presiunea hidrostatică; </w:t>
            </w:r>
          </w:p>
          <w:p w14:paraId="054D4A5E" w14:textId="77777777" w:rsidR="00424658" w:rsidRPr="00A41DBE" w:rsidRDefault="00424658" w:rsidP="00424658">
            <w:pPr>
              <w:pStyle w:val="ListParagraph"/>
              <w:numPr>
                <w:ilvl w:val="0"/>
                <w:numId w:val="42"/>
              </w:numPr>
              <w:tabs>
                <w:tab w:val="left" w:pos="-720"/>
              </w:tabs>
              <w:suppressAutoHyphens/>
              <w:jc w:val="both"/>
              <w:rPr>
                <w:i/>
                <w:color w:val="000000" w:themeColor="text1"/>
                <w:spacing w:val="-3"/>
                <w:lang w:val="ro-RO"/>
              </w:rPr>
            </w:pPr>
            <w:r w:rsidRPr="00A41DBE">
              <w:rPr>
                <w:bCs/>
                <w:i/>
                <w:color w:val="000000" w:themeColor="text1"/>
                <w:lang w:val="ro-RO"/>
              </w:rPr>
              <w:t xml:space="preserve">enunțe principiul lui Arhimede; </w:t>
            </w:r>
          </w:p>
          <w:p w14:paraId="012AA8A2" w14:textId="77777777" w:rsidR="00424658" w:rsidRPr="00A41DBE" w:rsidRDefault="00424658" w:rsidP="00424658">
            <w:pPr>
              <w:pStyle w:val="ListParagraph"/>
              <w:numPr>
                <w:ilvl w:val="0"/>
                <w:numId w:val="42"/>
              </w:numPr>
              <w:tabs>
                <w:tab w:val="left" w:pos="-720"/>
              </w:tabs>
              <w:suppressAutoHyphens/>
              <w:jc w:val="both"/>
              <w:rPr>
                <w:color w:val="000000" w:themeColor="text1"/>
                <w:spacing w:val="-3"/>
                <w:lang w:val="ro-RO"/>
              </w:rPr>
            </w:pPr>
            <w:r w:rsidRPr="00A41DBE">
              <w:rPr>
                <w:bCs/>
                <w:color w:val="000000" w:themeColor="text1"/>
                <w:lang w:val="ro-RO"/>
              </w:rPr>
              <w:t xml:space="preserve">explice bazele fizice ale metodei hidrodensitometrice de evaluare a adipozitatii coprorale; </w:t>
            </w:r>
          </w:p>
          <w:p w14:paraId="5C93EFF8" w14:textId="77777777" w:rsidR="00424658" w:rsidRPr="00A41DBE" w:rsidRDefault="00424658" w:rsidP="00424658">
            <w:pPr>
              <w:pStyle w:val="ListParagraph"/>
              <w:numPr>
                <w:ilvl w:val="0"/>
                <w:numId w:val="42"/>
              </w:numPr>
              <w:tabs>
                <w:tab w:val="left" w:pos="-720"/>
              </w:tabs>
              <w:suppressAutoHyphens/>
              <w:jc w:val="both"/>
              <w:rPr>
                <w:i/>
                <w:color w:val="000000" w:themeColor="text1"/>
                <w:spacing w:val="-3"/>
                <w:lang w:val="ro-RO"/>
              </w:rPr>
            </w:pPr>
            <w:r w:rsidRPr="00A41DBE">
              <w:rPr>
                <w:bCs/>
                <w:i/>
                <w:color w:val="000000" w:themeColor="text1"/>
                <w:lang w:val="ro-RO"/>
              </w:rPr>
              <w:t xml:space="preserve">descrie pregătirea subiectului pentru un test de hidrodensitometrie;  </w:t>
            </w:r>
          </w:p>
          <w:p w14:paraId="3269E1E0" w14:textId="77777777" w:rsidR="00424658" w:rsidRPr="00A41DBE" w:rsidRDefault="00424658" w:rsidP="00424658">
            <w:pPr>
              <w:pStyle w:val="ListParagraph"/>
              <w:numPr>
                <w:ilvl w:val="0"/>
                <w:numId w:val="42"/>
              </w:numPr>
              <w:tabs>
                <w:tab w:val="left" w:pos="-720"/>
              </w:tabs>
              <w:suppressAutoHyphens/>
              <w:jc w:val="both"/>
              <w:rPr>
                <w:color w:val="000000" w:themeColor="text1"/>
                <w:spacing w:val="-3"/>
                <w:lang w:val="ro-RO"/>
              </w:rPr>
            </w:pPr>
            <w:r w:rsidRPr="00A41DBE">
              <w:rPr>
                <w:bCs/>
                <w:color w:val="000000" w:themeColor="text1"/>
                <w:lang w:val="ro-RO"/>
              </w:rPr>
              <w:t xml:space="preserve">aplice formula de calcul a densităţii corporale; </w:t>
            </w:r>
          </w:p>
          <w:p w14:paraId="230B1915" w14:textId="77777777" w:rsidR="00424658" w:rsidRPr="00A41DBE" w:rsidRDefault="00424658" w:rsidP="00424658">
            <w:pPr>
              <w:pStyle w:val="ListParagraph"/>
              <w:numPr>
                <w:ilvl w:val="0"/>
                <w:numId w:val="42"/>
              </w:numPr>
              <w:tabs>
                <w:tab w:val="left" w:pos="-720"/>
              </w:tabs>
              <w:suppressAutoHyphens/>
              <w:jc w:val="both"/>
              <w:rPr>
                <w:i/>
                <w:color w:val="000000" w:themeColor="text1"/>
                <w:spacing w:val="-3"/>
                <w:lang w:val="ro-RO"/>
              </w:rPr>
            </w:pPr>
            <w:r w:rsidRPr="00A41DBE">
              <w:rPr>
                <w:bCs/>
                <w:i/>
                <w:color w:val="000000" w:themeColor="text1"/>
                <w:lang w:val="ro-RO"/>
              </w:rPr>
              <w:t xml:space="preserve">aplice formulele Siri şi Brozek pentru exprimarea procentajului de grăsimi din corp pe baza densităţii corporale; </w:t>
            </w:r>
          </w:p>
          <w:p w14:paraId="7BCDF1C6" w14:textId="77777777" w:rsidR="00424658" w:rsidRPr="00A41DBE" w:rsidRDefault="00424658" w:rsidP="00424658">
            <w:pPr>
              <w:pStyle w:val="ListParagraph"/>
              <w:numPr>
                <w:ilvl w:val="0"/>
                <w:numId w:val="42"/>
              </w:numPr>
              <w:tabs>
                <w:tab w:val="left" w:pos="-720"/>
              </w:tabs>
              <w:suppressAutoHyphens/>
              <w:jc w:val="both"/>
              <w:rPr>
                <w:i/>
                <w:color w:val="000000" w:themeColor="text1"/>
                <w:spacing w:val="-3"/>
                <w:lang w:val="ro-RO"/>
              </w:rPr>
            </w:pPr>
            <w:r w:rsidRPr="00A41DBE">
              <w:rPr>
                <w:bCs/>
                <w:i/>
                <w:color w:val="000000" w:themeColor="text1"/>
                <w:lang w:val="ro-RO"/>
              </w:rPr>
              <w:t xml:space="preserve">explice principiul de bază al metodei ADP de măsurare a volumului corporal;  </w:t>
            </w:r>
          </w:p>
          <w:p w14:paraId="26C12D25" w14:textId="77777777" w:rsidR="00424658" w:rsidRPr="00A41DBE" w:rsidRDefault="00424658" w:rsidP="00424658">
            <w:pPr>
              <w:pStyle w:val="ListParagraph"/>
              <w:numPr>
                <w:ilvl w:val="0"/>
                <w:numId w:val="42"/>
              </w:numPr>
              <w:tabs>
                <w:tab w:val="left" w:pos="-720"/>
              </w:tabs>
              <w:suppressAutoHyphens/>
              <w:jc w:val="both"/>
              <w:rPr>
                <w:color w:val="000000" w:themeColor="text1"/>
                <w:spacing w:val="-3"/>
                <w:lang w:val="ro-RO"/>
              </w:rPr>
            </w:pPr>
            <w:r w:rsidRPr="00A41DBE">
              <w:rPr>
                <w:bCs/>
                <w:color w:val="000000" w:themeColor="text1"/>
                <w:lang w:val="ro-RO"/>
              </w:rPr>
              <w:t xml:space="preserve">analizeze determinarea densităţii corporale şi a procentajului de grăsimi din corp prin metoda ADP; </w:t>
            </w:r>
          </w:p>
          <w:p w14:paraId="5BEDB3CA" w14:textId="77777777" w:rsidR="00424658" w:rsidRPr="00A41DBE" w:rsidRDefault="00424658" w:rsidP="00424658">
            <w:pPr>
              <w:pStyle w:val="ListParagraph"/>
              <w:numPr>
                <w:ilvl w:val="0"/>
                <w:numId w:val="42"/>
              </w:numPr>
              <w:tabs>
                <w:tab w:val="left" w:pos="-720"/>
              </w:tabs>
              <w:suppressAutoHyphens/>
              <w:jc w:val="both"/>
              <w:rPr>
                <w:i/>
                <w:color w:val="000000" w:themeColor="text1"/>
                <w:spacing w:val="-3"/>
                <w:lang w:val="ro-RO"/>
              </w:rPr>
            </w:pPr>
            <w:r w:rsidRPr="00A41DBE">
              <w:rPr>
                <w:bCs/>
                <w:i/>
                <w:color w:val="000000" w:themeColor="text1"/>
                <w:lang w:val="ro-RO"/>
              </w:rPr>
              <w:t xml:space="preserve">descrie pregătirea pentru un test ADP; </w:t>
            </w:r>
          </w:p>
          <w:p w14:paraId="491733EF" w14:textId="77777777" w:rsidR="00424658" w:rsidRPr="00A41DBE" w:rsidRDefault="00424658" w:rsidP="00424658">
            <w:pPr>
              <w:pStyle w:val="ListParagraph"/>
              <w:numPr>
                <w:ilvl w:val="0"/>
                <w:numId w:val="42"/>
              </w:numPr>
              <w:tabs>
                <w:tab w:val="left" w:pos="-720"/>
              </w:tabs>
              <w:suppressAutoHyphens/>
              <w:jc w:val="both"/>
              <w:rPr>
                <w:color w:val="000000" w:themeColor="text1"/>
                <w:spacing w:val="-3"/>
                <w:lang w:val="ro-RO"/>
              </w:rPr>
            </w:pPr>
            <w:r w:rsidRPr="00A41DBE">
              <w:rPr>
                <w:bCs/>
                <w:color w:val="000000" w:themeColor="text1"/>
                <w:lang w:val="ro-RO"/>
              </w:rPr>
              <w:t xml:space="preserve">prezinte schema unui sistem ADP de tip BOD POD, respectiv PEA POD; </w:t>
            </w:r>
          </w:p>
          <w:p w14:paraId="1A3032B7" w14:textId="77777777" w:rsidR="00424658" w:rsidRPr="00A41DBE" w:rsidRDefault="00424658" w:rsidP="00424658">
            <w:pPr>
              <w:pStyle w:val="ListParagraph"/>
              <w:numPr>
                <w:ilvl w:val="0"/>
                <w:numId w:val="42"/>
              </w:numPr>
              <w:tabs>
                <w:tab w:val="left" w:pos="-720"/>
              </w:tabs>
              <w:suppressAutoHyphens/>
              <w:jc w:val="both"/>
              <w:rPr>
                <w:color w:val="000000" w:themeColor="text1"/>
                <w:spacing w:val="-3"/>
                <w:lang w:val="ro-RO"/>
              </w:rPr>
            </w:pPr>
            <w:r w:rsidRPr="00A41DBE">
              <w:rPr>
                <w:bCs/>
                <w:color w:val="000000" w:themeColor="text1"/>
                <w:lang w:val="ro-RO"/>
              </w:rPr>
              <w:t xml:space="preserve">descrie organizarea unui laborator de ADP; </w:t>
            </w:r>
          </w:p>
          <w:p w14:paraId="4616569E" w14:textId="77777777" w:rsidR="00424658" w:rsidRPr="00A41DBE" w:rsidRDefault="00424658" w:rsidP="00424658">
            <w:pPr>
              <w:pStyle w:val="ListParagraph"/>
              <w:numPr>
                <w:ilvl w:val="0"/>
                <w:numId w:val="42"/>
              </w:numPr>
              <w:tabs>
                <w:tab w:val="left" w:pos="-720"/>
              </w:tabs>
              <w:suppressAutoHyphens/>
              <w:jc w:val="both"/>
              <w:rPr>
                <w:i/>
                <w:color w:val="000000" w:themeColor="text1"/>
                <w:spacing w:val="-3"/>
                <w:lang w:val="ro-RO"/>
              </w:rPr>
            </w:pPr>
            <w:r w:rsidRPr="00A41DBE">
              <w:rPr>
                <w:bCs/>
                <w:i/>
                <w:color w:val="000000" w:themeColor="text1"/>
                <w:lang w:val="ro-RO"/>
              </w:rPr>
              <w:t xml:space="preserve">definească rezistența unui rezistor și reactanța capacitivă a unui condensator; </w:t>
            </w:r>
          </w:p>
          <w:p w14:paraId="6205D7D1" w14:textId="77777777" w:rsidR="00424658" w:rsidRPr="00A41DBE" w:rsidRDefault="00424658" w:rsidP="00424658">
            <w:pPr>
              <w:pStyle w:val="ListParagraph"/>
              <w:numPr>
                <w:ilvl w:val="0"/>
                <w:numId w:val="42"/>
              </w:numPr>
              <w:tabs>
                <w:tab w:val="left" w:pos="-720"/>
              </w:tabs>
              <w:suppressAutoHyphens/>
              <w:jc w:val="both"/>
              <w:rPr>
                <w:i/>
                <w:color w:val="000000" w:themeColor="text1"/>
                <w:spacing w:val="-3"/>
                <w:lang w:val="ro-RO"/>
              </w:rPr>
            </w:pPr>
            <w:r w:rsidRPr="00A41DBE">
              <w:rPr>
                <w:bCs/>
                <w:i/>
                <w:color w:val="000000" w:themeColor="text1"/>
                <w:lang w:val="ro-RO"/>
              </w:rPr>
              <w:t xml:space="preserve">definească impedanţa unui circuit de curent alternativ; </w:t>
            </w:r>
          </w:p>
          <w:p w14:paraId="153566C3" w14:textId="77777777" w:rsidR="00424658" w:rsidRPr="00A41DBE" w:rsidRDefault="00424658" w:rsidP="00424658">
            <w:pPr>
              <w:pStyle w:val="ListParagraph"/>
              <w:numPr>
                <w:ilvl w:val="0"/>
                <w:numId w:val="42"/>
              </w:numPr>
              <w:tabs>
                <w:tab w:val="left" w:pos="-720"/>
              </w:tabs>
              <w:suppressAutoHyphens/>
              <w:jc w:val="both"/>
              <w:rPr>
                <w:color w:val="000000" w:themeColor="text1"/>
                <w:spacing w:val="-3"/>
                <w:lang w:val="ro-RO"/>
              </w:rPr>
            </w:pPr>
            <w:r w:rsidRPr="00A41DBE">
              <w:rPr>
                <w:bCs/>
                <w:color w:val="000000" w:themeColor="text1"/>
                <w:lang w:val="ro-RO"/>
              </w:rPr>
              <w:t xml:space="preserve">aplice formula impedanței unui circuit format din rezistori și condensatoare legate în serie (RC serie); </w:t>
            </w:r>
          </w:p>
          <w:p w14:paraId="3CB407A7" w14:textId="77777777" w:rsidR="00424658" w:rsidRPr="00A41DBE" w:rsidRDefault="00424658" w:rsidP="00424658">
            <w:pPr>
              <w:pStyle w:val="ListParagraph"/>
              <w:numPr>
                <w:ilvl w:val="0"/>
                <w:numId w:val="42"/>
              </w:numPr>
              <w:tabs>
                <w:tab w:val="left" w:pos="-720"/>
              </w:tabs>
              <w:suppressAutoHyphens/>
              <w:jc w:val="both"/>
              <w:rPr>
                <w:color w:val="000000" w:themeColor="text1"/>
                <w:spacing w:val="-3"/>
                <w:lang w:val="ro-RO"/>
              </w:rPr>
            </w:pPr>
            <w:r w:rsidRPr="00A41DBE">
              <w:rPr>
                <w:bCs/>
                <w:color w:val="000000" w:themeColor="text1"/>
                <w:lang w:val="ro-RO"/>
              </w:rPr>
              <w:t xml:space="preserve">descrie circuitul electric echivalent al corpului uman; </w:t>
            </w:r>
          </w:p>
          <w:p w14:paraId="61967013" w14:textId="77777777" w:rsidR="00424658" w:rsidRPr="00A41DBE" w:rsidRDefault="00424658" w:rsidP="00424658">
            <w:pPr>
              <w:pStyle w:val="ListParagraph"/>
              <w:numPr>
                <w:ilvl w:val="0"/>
                <w:numId w:val="42"/>
              </w:numPr>
              <w:tabs>
                <w:tab w:val="left" w:pos="-720"/>
              </w:tabs>
              <w:suppressAutoHyphens/>
              <w:jc w:val="both"/>
              <w:rPr>
                <w:i/>
                <w:color w:val="000000" w:themeColor="text1"/>
                <w:spacing w:val="-3"/>
                <w:lang w:val="ro-RO"/>
              </w:rPr>
            </w:pPr>
            <w:r w:rsidRPr="00A41DBE">
              <w:rPr>
                <w:bCs/>
                <w:i/>
                <w:color w:val="000000" w:themeColor="text1"/>
                <w:lang w:val="ro-RO"/>
              </w:rPr>
              <w:t xml:space="preserve">prezinte principiul fizic al tehnicii de analiză a impedanțelor bioelectice (BIA); </w:t>
            </w:r>
          </w:p>
          <w:p w14:paraId="63568402" w14:textId="77777777" w:rsidR="00424658" w:rsidRPr="00A41DBE" w:rsidRDefault="00424658" w:rsidP="00424658">
            <w:pPr>
              <w:pStyle w:val="ListParagraph"/>
              <w:numPr>
                <w:ilvl w:val="0"/>
                <w:numId w:val="42"/>
              </w:numPr>
              <w:tabs>
                <w:tab w:val="left" w:pos="-720"/>
              </w:tabs>
              <w:suppressAutoHyphens/>
              <w:jc w:val="both"/>
              <w:rPr>
                <w:color w:val="000000" w:themeColor="text1"/>
                <w:spacing w:val="-3"/>
                <w:lang w:val="ro-RO"/>
              </w:rPr>
            </w:pPr>
            <w:r w:rsidRPr="00A41DBE">
              <w:rPr>
                <w:bCs/>
                <w:color w:val="000000" w:themeColor="text1"/>
                <w:lang w:val="ro-RO"/>
              </w:rPr>
              <w:t xml:space="preserve">caracterizeze analiza bioimpedanţei corporale la o singură frecvenţă; </w:t>
            </w:r>
          </w:p>
          <w:p w14:paraId="09132B47" w14:textId="77777777" w:rsidR="00424658" w:rsidRPr="00A41DBE" w:rsidRDefault="00424658" w:rsidP="00424658">
            <w:pPr>
              <w:pStyle w:val="ListParagraph"/>
              <w:numPr>
                <w:ilvl w:val="0"/>
                <w:numId w:val="42"/>
              </w:numPr>
              <w:tabs>
                <w:tab w:val="left" w:pos="-720"/>
              </w:tabs>
              <w:suppressAutoHyphens/>
              <w:jc w:val="both"/>
              <w:rPr>
                <w:color w:val="000000" w:themeColor="text1"/>
                <w:spacing w:val="-3"/>
                <w:lang w:val="ro-RO"/>
              </w:rPr>
            </w:pPr>
            <w:r w:rsidRPr="00A41DBE">
              <w:rPr>
                <w:bCs/>
                <w:color w:val="000000" w:themeColor="text1"/>
                <w:lang w:val="ro-RO"/>
              </w:rPr>
              <w:t xml:space="preserve">prezinte analiza bioimpedanţelor corpului uman la mai multe frecvenţe (MF-BIA); </w:t>
            </w:r>
          </w:p>
          <w:p w14:paraId="3F700182" w14:textId="77777777" w:rsidR="00424658" w:rsidRPr="00A41DBE" w:rsidRDefault="00424658" w:rsidP="00424658">
            <w:pPr>
              <w:pStyle w:val="ListParagraph"/>
              <w:numPr>
                <w:ilvl w:val="0"/>
                <w:numId w:val="42"/>
              </w:numPr>
              <w:tabs>
                <w:tab w:val="left" w:pos="-720"/>
              </w:tabs>
              <w:suppressAutoHyphens/>
              <w:jc w:val="both"/>
              <w:rPr>
                <w:color w:val="000000" w:themeColor="text1"/>
                <w:spacing w:val="-3"/>
                <w:lang w:val="ro-RO"/>
              </w:rPr>
            </w:pPr>
            <w:r w:rsidRPr="00A41DBE">
              <w:rPr>
                <w:bCs/>
                <w:color w:val="000000" w:themeColor="text1"/>
                <w:lang w:val="ro-RO"/>
              </w:rPr>
              <w:t xml:space="preserve">explice motivul pentru care MF-BIA este capabil să deosebească apa intracelulară de cea extracelulară; </w:t>
            </w:r>
          </w:p>
          <w:p w14:paraId="46F6B357" w14:textId="77777777" w:rsidR="00424658" w:rsidRPr="00A41DBE" w:rsidRDefault="00424658" w:rsidP="00424658">
            <w:pPr>
              <w:pStyle w:val="ListParagraph"/>
              <w:numPr>
                <w:ilvl w:val="0"/>
                <w:numId w:val="42"/>
              </w:numPr>
              <w:tabs>
                <w:tab w:val="left" w:pos="-720"/>
              </w:tabs>
              <w:suppressAutoHyphens/>
              <w:jc w:val="both"/>
              <w:rPr>
                <w:color w:val="000000" w:themeColor="text1"/>
                <w:spacing w:val="-3"/>
                <w:lang w:val="ro-RO"/>
              </w:rPr>
            </w:pPr>
            <w:r w:rsidRPr="00A41DBE">
              <w:rPr>
                <w:bCs/>
                <w:color w:val="000000" w:themeColor="text1"/>
                <w:lang w:val="ro-RO"/>
              </w:rPr>
              <w:t xml:space="preserve">descrie analiza vectorială a impedanţelor bioelectrice (BIVA); </w:t>
            </w:r>
          </w:p>
          <w:p w14:paraId="014AE5A7" w14:textId="77777777" w:rsidR="00424658" w:rsidRPr="00A41DBE" w:rsidRDefault="00424658" w:rsidP="00424658">
            <w:pPr>
              <w:pStyle w:val="ListParagraph"/>
              <w:numPr>
                <w:ilvl w:val="0"/>
                <w:numId w:val="42"/>
              </w:numPr>
              <w:tabs>
                <w:tab w:val="left" w:pos="-720"/>
              </w:tabs>
              <w:suppressAutoHyphens/>
              <w:jc w:val="both"/>
              <w:rPr>
                <w:color w:val="000000" w:themeColor="text1"/>
                <w:spacing w:val="-3"/>
                <w:lang w:val="ro-RO"/>
              </w:rPr>
            </w:pPr>
            <w:r w:rsidRPr="00A41DBE">
              <w:rPr>
                <w:bCs/>
                <w:color w:val="000000" w:themeColor="text1"/>
                <w:lang w:val="ro-RO"/>
              </w:rPr>
              <w:t xml:space="preserve">aplice formule empirice de tip BIA pentru a calcula masa slabă şi adipozitatea procentuală; </w:t>
            </w:r>
          </w:p>
          <w:p w14:paraId="3158F15D" w14:textId="77777777" w:rsidR="00424658" w:rsidRPr="00A41DBE" w:rsidRDefault="00424658" w:rsidP="00424658">
            <w:pPr>
              <w:pStyle w:val="ListParagraph"/>
              <w:numPr>
                <w:ilvl w:val="0"/>
                <w:numId w:val="42"/>
              </w:numPr>
              <w:tabs>
                <w:tab w:val="left" w:pos="-720"/>
              </w:tabs>
              <w:suppressAutoHyphens/>
              <w:jc w:val="both"/>
              <w:rPr>
                <w:i/>
                <w:color w:val="000000" w:themeColor="text1"/>
                <w:spacing w:val="-3"/>
                <w:lang w:val="ro-RO"/>
              </w:rPr>
            </w:pPr>
            <w:r w:rsidRPr="00A41DBE">
              <w:rPr>
                <w:bCs/>
                <w:i/>
                <w:color w:val="000000" w:themeColor="text1"/>
                <w:lang w:val="ro-RO"/>
              </w:rPr>
              <w:lastRenderedPageBreak/>
              <w:t xml:space="preserve">prezinte principiul fizic al evaluării compoziţiei corporale prin absorbțiometrie de raze X cu energie duală (DXA); </w:t>
            </w:r>
          </w:p>
          <w:p w14:paraId="3C305162" w14:textId="77777777" w:rsidR="00424658" w:rsidRPr="00A41DBE" w:rsidRDefault="00424658" w:rsidP="00424658">
            <w:pPr>
              <w:pStyle w:val="ListParagraph"/>
              <w:numPr>
                <w:ilvl w:val="0"/>
                <w:numId w:val="42"/>
              </w:numPr>
              <w:tabs>
                <w:tab w:val="left" w:pos="-720"/>
              </w:tabs>
              <w:suppressAutoHyphens/>
              <w:jc w:val="both"/>
              <w:rPr>
                <w:color w:val="000000" w:themeColor="text1"/>
                <w:spacing w:val="-3"/>
                <w:lang w:val="ro-RO"/>
              </w:rPr>
            </w:pPr>
            <w:r w:rsidRPr="00A41DBE">
              <w:rPr>
                <w:bCs/>
                <w:color w:val="000000" w:themeColor="text1"/>
                <w:lang w:val="ro-RO"/>
              </w:rPr>
              <w:t xml:space="preserve">explice metoda de generare a razelor X cu ajutorul tuburilor Coolidge; </w:t>
            </w:r>
          </w:p>
          <w:p w14:paraId="24AEDE5A" w14:textId="77777777" w:rsidR="00424658" w:rsidRPr="00A41DBE" w:rsidRDefault="00424658" w:rsidP="00424658">
            <w:pPr>
              <w:pStyle w:val="ListParagraph"/>
              <w:numPr>
                <w:ilvl w:val="0"/>
                <w:numId w:val="42"/>
              </w:numPr>
              <w:tabs>
                <w:tab w:val="left" w:pos="-720"/>
              </w:tabs>
              <w:suppressAutoHyphens/>
              <w:jc w:val="both"/>
              <w:rPr>
                <w:color w:val="000000" w:themeColor="text1"/>
                <w:spacing w:val="-3"/>
                <w:lang w:val="ro-RO"/>
              </w:rPr>
            </w:pPr>
            <w:r w:rsidRPr="00A41DBE">
              <w:rPr>
                <w:bCs/>
                <w:color w:val="000000" w:themeColor="text1"/>
                <w:lang w:val="ro-RO"/>
              </w:rPr>
              <w:t xml:space="preserve">caracterizeze procesele care conduc la atenuarea razelor X în urma traversării unui strat de ţesut; </w:t>
            </w:r>
          </w:p>
          <w:p w14:paraId="6394F843" w14:textId="77777777" w:rsidR="00424658" w:rsidRPr="00A41DBE" w:rsidRDefault="00424658" w:rsidP="00424658">
            <w:pPr>
              <w:pStyle w:val="ListParagraph"/>
              <w:numPr>
                <w:ilvl w:val="0"/>
                <w:numId w:val="42"/>
              </w:numPr>
              <w:tabs>
                <w:tab w:val="left" w:pos="-720"/>
              </w:tabs>
              <w:suppressAutoHyphens/>
              <w:jc w:val="both"/>
              <w:rPr>
                <w:color w:val="000000" w:themeColor="text1"/>
                <w:spacing w:val="-3"/>
                <w:lang w:val="ro-RO"/>
              </w:rPr>
            </w:pPr>
            <w:r w:rsidRPr="00A41DBE">
              <w:rPr>
                <w:bCs/>
                <w:color w:val="000000" w:themeColor="text1"/>
                <w:lang w:val="ro-RO"/>
              </w:rPr>
              <w:t xml:space="preserve">definească coeficientul de atenuare liniară, respectiv masică; </w:t>
            </w:r>
          </w:p>
          <w:p w14:paraId="65050CD0" w14:textId="77777777" w:rsidR="00424658" w:rsidRPr="00A41DBE" w:rsidRDefault="00424658" w:rsidP="00424658">
            <w:pPr>
              <w:pStyle w:val="ListParagraph"/>
              <w:numPr>
                <w:ilvl w:val="0"/>
                <w:numId w:val="42"/>
              </w:numPr>
              <w:tabs>
                <w:tab w:val="left" w:pos="-720"/>
              </w:tabs>
              <w:suppressAutoHyphens/>
              <w:jc w:val="both"/>
              <w:rPr>
                <w:i/>
                <w:color w:val="000000" w:themeColor="text1"/>
                <w:spacing w:val="-3"/>
                <w:lang w:val="ro-RO"/>
              </w:rPr>
            </w:pPr>
            <w:r w:rsidRPr="00A41DBE">
              <w:rPr>
                <w:bCs/>
                <w:i/>
                <w:color w:val="000000" w:themeColor="text1"/>
                <w:lang w:val="ro-RO"/>
              </w:rPr>
              <w:t xml:space="preserve">descrie schematic un aparat DXA; </w:t>
            </w:r>
          </w:p>
          <w:p w14:paraId="0DC965AD" w14:textId="77777777" w:rsidR="00424658" w:rsidRPr="00A41DBE" w:rsidRDefault="00424658" w:rsidP="00424658">
            <w:pPr>
              <w:pStyle w:val="ListParagraph"/>
              <w:numPr>
                <w:ilvl w:val="0"/>
                <w:numId w:val="42"/>
              </w:numPr>
              <w:tabs>
                <w:tab w:val="left" w:pos="-720"/>
              </w:tabs>
              <w:suppressAutoHyphens/>
              <w:jc w:val="both"/>
              <w:rPr>
                <w:i/>
                <w:color w:val="000000" w:themeColor="text1"/>
                <w:spacing w:val="-3"/>
                <w:lang w:val="ro-RO"/>
              </w:rPr>
            </w:pPr>
            <w:r w:rsidRPr="00A41DBE">
              <w:rPr>
                <w:bCs/>
                <w:i/>
                <w:color w:val="000000" w:themeColor="text1"/>
                <w:lang w:val="ro-RO"/>
              </w:rPr>
              <w:t xml:space="preserve">caracterizeze spectrul fasciculelor de raze X utilizate într-un instrument DXA; </w:t>
            </w:r>
          </w:p>
          <w:p w14:paraId="024E56B9" w14:textId="77777777" w:rsidR="00424658" w:rsidRPr="00A41DBE" w:rsidRDefault="00424658" w:rsidP="00424658">
            <w:pPr>
              <w:pStyle w:val="ListParagraph"/>
              <w:numPr>
                <w:ilvl w:val="0"/>
                <w:numId w:val="42"/>
              </w:numPr>
              <w:tabs>
                <w:tab w:val="left" w:pos="-720"/>
              </w:tabs>
              <w:suppressAutoHyphens/>
              <w:jc w:val="both"/>
              <w:rPr>
                <w:color w:val="000000" w:themeColor="text1"/>
                <w:spacing w:val="-3"/>
                <w:lang w:val="ro-RO"/>
              </w:rPr>
            </w:pPr>
            <w:r w:rsidRPr="00A41DBE">
              <w:rPr>
                <w:bCs/>
                <w:color w:val="000000" w:themeColor="text1"/>
                <w:lang w:val="ro-RO"/>
              </w:rPr>
              <w:t xml:space="preserve">prezinte elementele unui buletin de analiză DXA; </w:t>
            </w:r>
          </w:p>
          <w:p w14:paraId="1261A584" w14:textId="77777777" w:rsidR="00424658" w:rsidRPr="00A41DBE" w:rsidRDefault="00424658" w:rsidP="00424658">
            <w:pPr>
              <w:pStyle w:val="ListParagraph"/>
              <w:numPr>
                <w:ilvl w:val="0"/>
                <w:numId w:val="42"/>
              </w:numPr>
              <w:tabs>
                <w:tab w:val="left" w:pos="-720"/>
              </w:tabs>
              <w:suppressAutoHyphens/>
              <w:jc w:val="both"/>
              <w:rPr>
                <w:i/>
                <w:color w:val="000000" w:themeColor="text1"/>
                <w:spacing w:val="-3"/>
                <w:lang w:val="ro-RO"/>
              </w:rPr>
            </w:pPr>
            <w:r w:rsidRPr="00A41DBE">
              <w:rPr>
                <w:bCs/>
                <w:i/>
                <w:color w:val="000000" w:themeColor="text1"/>
                <w:lang w:val="ro-RO"/>
              </w:rPr>
              <w:t xml:space="preserve">descrie schema unui scanner CT;  </w:t>
            </w:r>
          </w:p>
          <w:p w14:paraId="4717762C" w14:textId="77777777" w:rsidR="00424658" w:rsidRPr="00A41DBE" w:rsidRDefault="00424658" w:rsidP="00424658">
            <w:pPr>
              <w:pStyle w:val="ListParagraph"/>
              <w:numPr>
                <w:ilvl w:val="0"/>
                <w:numId w:val="42"/>
              </w:numPr>
              <w:tabs>
                <w:tab w:val="left" w:pos="-720"/>
              </w:tabs>
              <w:suppressAutoHyphens/>
              <w:jc w:val="both"/>
              <w:rPr>
                <w:color w:val="000000" w:themeColor="text1"/>
                <w:spacing w:val="-3"/>
                <w:lang w:val="ro-RO"/>
              </w:rPr>
            </w:pPr>
            <w:r w:rsidRPr="00A41DBE">
              <w:rPr>
                <w:bCs/>
                <w:color w:val="000000" w:themeColor="text1"/>
                <w:lang w:val="ro-RO"/>
              </w:rPr>
              <w:t xml:space="preserve">compare structura unui instrument CT clasic, de tip spiral CT, respectiv multi-slice spiral CT; </w:t>
            </w:r>
          </w:p>
          <w:p w14:paraId="6A1D4FD2" w14:textId="77777777" w:rsidR="00424658" w:rsidRPr="00A41DBE" w:rsidRDefault="00424658" w:rsidP="00424658">
            <w:pPr>
              <w:pStyle w:val="ListParagraph"/>
              <w:numPr>
                <w:ilvl w:val="0"/>
                <w:numId w:val="42"/>
              </w:numPr>
              <w:tabs>
                <w:tab w:val="left" w:pos="-720"/>
              </w:tabs>
              <w:suppressAutoHyphens/>
              <w:jc w:val="both"/>
              <w:rPr>
                <w:i/>
                <w:color w:val="000000" w:themeColor="text1"/>
                <w:spacing w:val="-3"/>
                <w:lang w:val="ro-RO"/>
              </w:rPr>
            </w:pPr>
            <w:r w:rsidRPr="00A41DBE">
              <w:rPr>
                <w:bCs/>
                <w:i/>
                <w:color w:val="000000" w:themeColor="text1"/>
                <w:lang w:val="ro-RO"/>
              </w:rPr>
              <w:t xml:space="preserve">explice principiul utilizării CT pentru estimarea cantităţii de grăsime viscerală; </w:t>
            </w:r>
          </w:p>
          <w:p w14:paraId="018C2354" w14:textId="77777777" w:rsidR="00424658" w:rsidRPr="00A41DBE" w:rsidRDefault="00424658" w:rsidP="00424658">
            <w:pPr>
              <w:pStyle w:val="ListParagraph"/>
              <w:numPr>
                <w:ilvl w:val="0"/>
                <w:numId w:val="42"/>
              </w:numPr>
              <w:tabs>
                <w:tab w:val="left" w:pos="-720"/>
              </w:tabs>
              <w:suppressAutoHyphens/>
              <w:jc w:val="both"/>
              <w:rPr>
                <w:color w:val="000000" w:themeColor="text1"/>
                <w:spacing w:val="-3"/>
                <w:lang w:val="ro-RO"/>
              </w:rPr>
            </w:pPr>
            <w:r w:rsidRPr="00A41DBE">
              <w:rPr>
                <w:bCs/>
                <w:color w:val="000000" w:themeColor="text1"/>
                <w:lang w:val="ro-RO"/>
              </w:rPr>
              <w:t xml:space="preserve">caracterizeze spinul nuclear; </w:t>
            </w:r>
          </w:p>
          <w:p w14:paraId="7834008A" w14:textId="77777777" w:rsidR="00424658" w:rsidRPr="00A41DBE" w:rsidRDefault="00424658" w:rsidP="00424658">
            <w:pPr>
              <w:pStyle w:val="ListParagraph"/>
              <w:numPr>
                <w:ilvl w:val="0"/>
                <w:numId w:val="42"/>
              </w:numPr>
              <w:tabs>
                <w:tab w:val="left" w:pos="-720"/>
              </w:tabs>
              <w:suppressAutoHyphens/>
              <w:jc w:val="both"/>
              <w:rPr>
                <w:color w:val="000000" w:themeColor="text1"/>
                <w:spacing w:val="-3"/>
                <w:lang w:val="ro-RO"/>
              </w:rPr>
            </w:pPr>
            <w:r w:rsidRPr="00A41DBE">
              <w:rPr>
                <w:bCs/>
                <w:color w:val="000000" w:themeColor="text1"/>
                <w:lang w:val="ro-RO"/>
              </w:rPr>
              <w:t xml:space="preserve">descrie fenomenul de rezonanţă magnetică nucleară; </w:t>
            </w:r>
          </w:p>
          <w:p w14:paraId="7E05A2B8" w14:textId="77777777" w:rsidR="00424658" w:rsidRPr="00A41DBE" w:rsidRDefault="00424658" w:rsidP="00424658">
            <w:pPr>
              <w:pStyle w:val="ListParagraph"/>
              <w:numPr>
                <w:ilvl w:val="0"/>
                <w:numId w:val="42"/>
              </w:numPr>
              <w:tabs>
                <w:tab w:val="left" w:pos="-720"/>
              </w:tabs>
              <w:suppressAutoHyphens/>
              <w:jc w:val="both"/>
              <w:rPr>
                <w:i/>
                <w:color w:val="000000" w:themeColor="text1"/>
                <w:spacing w:val="-3"/>
                <w:lang w:val="ro-RO"/>
              </w:rPr>
            </w:pPr>
            <w:r w:rsidRPr="00A41DBE">
              <w:rPr>
                <w:bCs/>
                <w:i/>
                <w:color w:val="000000" w:themeColor="text1"/>
                <w:lang w:val="ro-RO"/>
              </w:rPr>
              <w:t xml:space="preserve">prezinte schematic un instrument MRI; </w:t>
            </w:r>
          </w:p>
          <w:p w14:paraId="24829F8E" w14:textId="39406A80" w:rsidR="00424658" w:rsidRPr="00A41DBE" w:rsidRDefault="00424658" w:rsidP="00424658">
            <w:pPr>
              <w:pStyle w:val="ListParagraph"/>
              <w:numPr>
                <w:ilvl w:val="0"/>
                <w:numId w:val="22"/>
              </w:numPr>
              <w:tabs>
                <w:tab w:val="left" w:pos="-720"/>
              </w:tabs>
              <w:suppressAutoHyphens/>
              <w:jc w:val="both"/>
              <w:rPr>
                <w:color w:val="000000" w:themeColor="text1"/>
                <w:spacing w:val="-3"/>
                <w:lang w:val="ro-RO"/>
              </w:rPr>
            </w:pPr>
            <w:r w:rsidRPr="00A41DBE">
              <w:rPr>
                <w:bCs/>
                <w:i/>
                <w:color w:val="000000" w:themeColor="text1"/>
                <w:lang w:val="ro-RO"/>
              </w:rPr>
              <w:t>explice principiul utilizării MRI în evaluarea distribuţiei ţesutului adipos din organism.</w:t>
            </w:r>
            <w:r w:rsidRPr="00A41DBE">
              <w:rPr>
                <w:bCs/>
                <w:color w:val="000000" w:themeColor="text1"/>
                <w:lang w:val="ro-RO"/>
              </w:rPr>
              <w:t xml:space="preserve"> </w:t>
            </w:r>
          </w:p>
        </w:tc>
        <w:tc>
          <w:tcPr>
            <w:tcW w:w="2268" w:type="dxa"/>
          </w:tcPr>
          <w:p w14:paraId="422FE0E7" w14:textId="42BB1D52" w:rsidR="00424658" w:rsidRPr="00A41DBE" w:rsidRDefault="00424658" w:rsidP="00424658">
            <w:pPr>
              <w:jc w:val="both"/>
              <w:rPr>
                <w:color w:val="000000" w:themeColor="text1"/>
                <w:lang w:val="ro-RO"/>
              </w:rPr>
            </w:pPr>
            <w:r w:rsidRPr="00A41DBE">
              <w:rPr>
                <w:i/>
                <w:color w:val="000000" w:themeColor="text1"/>
              </w:rPr>
              <w:lastRenderedPageBreak/>
              <w:t>Colocviul</w:t>
            </w:r>
            <w:r w:rsidRPr="00A41DBE">
              <w:rPr>
                <w:color w:val="000000" w:themeColor="text1"/>
              </w:rPr>
              <w:t xml:space="preserve"> este un test scris cu 50 de întrebări cu răspunsuri multiple (grilă) menit a verifica măsura în care studenţii şi-au însuşit noţiunile de bază, respectiv abilităţile lor de a aplica noile cunoştinţe şi respectă Metodologia de examinare a studenţilor la Universitatea de Medicină şi Farmacie "Victor Babeş" din Timişoara (UMFVBT). Subiectele se extrag de către studenţi în ziua examenului. Notarea testelor grilă se face în conformitate cu Metodologia de notare a studenţilor aprobată de Senatul UMFVBT. Pentru a obţine nota 5 studentul trebuie să răspundă corect la 60% din subiecte, iar pentru nota 10 e necesară realizarea a 95% din punctajul maxim. </w:t>
            </w:r>
          </w:p>
        </w:tc>
        <w:tc>
          <w:tcPr>
            <w:tcW w:w="1388" w:type="dxa"/>
          </w:tcPr>
          <w:p w14:paraId="41D3E159" w14:textId="588D75EF" w:rsidR="00424658" w:rsidRPr="00A41DBE" w:rsidRDefault="00424658" w:rsidP="00424658">
            <w:pPr>
              <w:rPr>
                <w:color w:val="000000" w:themeColor="text1"/>
                <w:lang w:val="ro-RO"/>
              </w:rPr>
            </w:pPr>
            <w:r w:rsidRPr="00A41DBE">
              <w:rPr>
                <w:color w:val="000000" w:themeColor="text1"/>
                <w:lang w:val="ro-RO"/>
              </w:rPr>
              <w:t>50%</w:t>
            </w:r>
          </w:p>
        </w:tc>
      </w:tr>
      <w:tr w:rsidR="00A41DBE" w:rsidRPr="00A41DBE" w14:paraId="15E39145" w14:textId="77777777" w:rsidTr="00424658">
        <w:trPr>
          <w:trHeight w:val="266"/>
        </w:trPr>
        <w:tc>
          <w:tcPr>
            <w:tcW w:w="1305" w:type="dxa"/>
          </w:tcPr>
          <w:p w14:paraId="52662033" w14:textId="770DBF9A" w:rsidR="00424658" w:rsidRPr="00A41DBE" w:rsidRDefault="00424658" w:rsidP="00424658">
            <w:pPr>
              <w:rPr>
                <w:color w:val="000000" w:themeColor="text1"/>
                <w:lang w:val="ro-RO"/>
              </w:rPr>
            </w:pPr>
            <w:r w:rsidRPr="00A41DBE">
              <w:rPr>
                <w:color w:val="000000" w:themeColor="text1"/>
                <w:lang w:val="ro-RO"/>
              </w:rPr>
              <w:lastRenderedPageBreak/>
              <w:t>11.5 Laborator</w:t>
            </w:r>
          </w:p>
        </w:tc>
        <w:tc>
          <w:tcPr>
            <w:tcW w:w="5245" w:type="dxa"/>
          </w:tcPr>
          <w:p w14:paraId="1742ABD0" w14:textId="77777777" w:rsidR="00424658" w:rsidRPr="00A41DBE" w:rsidRDefault="00424658" w:rsidP="00424658">
            <w:pPr>
              <w:rPr>
                <w:color w:val="000000" w:themeColor="text1"/>
                <w:spacing w:val="-3"/>
                <w:lang w:val="ro-RO"/>
              </w:rPr>
            </w:pPr>
            <w:r w:rsidRPr="00A41DBE">
              <w:rPr>
                <w:b/>
                <w:color w:val="000000" w:themeColor="text1"/>
                <w:lang w:val="ro-RO"/>
              </w:rPr>
              <w:t>Pentru a obţine nota 5</w:t>
            </w:r>
            <w:r w:rsidRPr="00A41DBE">
              <w:rPr>
                <w:color w:val="000000" w:themeColor="text1"/>
                <w:lang w:val="ro-RO"/>
              </w:rPr>
              <w:t xml:space="preserve">, studentul trebuie să </w:t>
            </w:r>
            <w:r w:rsidRPr="00A41DBE">
              <w:rPr>
                <w:color w:val="000000" w:themeColor="text1"/>
                <w:spacing w:val="-3"/>
                <w:lang w:val="ro-RO"/>
              </w:rPr>
              <w:t>răspundă corect la întrebările referitoare la principiile fizice pe care se bazează tehnicile studiate în cadrul lucrărilor practice de laborator și să:</w:t>
            </w:r>
          </w:p>
          <w:p w14:paraId="73C6126A" w14:textId="77777777" w:rsidR="00424658" w:rsidRPr="00A41DBE" w:rsidRDefault="00424658" w:rsidP="00424658">
            <w:pPr>
              <w:pStyle w:val="ListParagraph"/>
              <w:numPr>
                <w:ilvl w:val="0"/>
                <w:numId w:val="44"/>
              </w:numPr>
              <w:rPr>
                <w:color w:val="000000" w:themeColor="text1"/>
                <w:lang w:val="ro-RO"/>
              </w:rPr>
            </w:pPr>
            <w:r w:rsidRPr="00A41DBE">
              <w:rPr>
                <w:color w:val="000000" w:themeColor="text1"/>
                <w:spacing w:val="-3"/>
                <w:lang w:val="ro-RO"/>
              </w:rPr>
              <w:t xml:space="preserve">identifice părțile componente ale sistemului experimental extras </w:t>
            </w:r>
          </w:p>
          <w:p w14:paraId="10BD7422" w14:textId="77777777" w:rsidR="00424658" w:rsidRPr="00A41DBE" w:rsidRDefault="00424658" w:rsidP="00424658">
            <w:pPr>
              <w:rPr>
                <w:color w:val="000000" w:themeColor="text1"/>
                <w:spacing w:val="-3"/>
                <w:lang w:val="ro-RO"/>
              </w:rPr>
            </w:pPr>
          </w:p>
          <w:p w14:paraId="4F1CE723" w14:textId="77777777" w:rsidR="00424658" w:rsidRPr="00A41DBE" w:rsidRDefault="00424658" w:rsidP="00424658">
            <w:pPr>
              <w:rPr>
                <w:color w:val="000000" w:themeColor="text1"/>
                <w:lang w:val="ro-RO"/>
              </w:rPr>
            </w:pPr>
            <w:r w:rsidRPr="00A41DBE">
              <w:rPr>
                <w:b/>
                <w:color w:val="000000" w:themeColor="text1"/>
                <w:lang w:val="ro-RO"/>
              </w:rPr>
              <w:t>Pentru a obţine nota 10</w:t>
            </w:r>
            <w:r w:rsidRPr="00A41DBE">
              <w:rPr>
                <w:color w:val="000000" w:themeColor="text1"/>
                <w:lang w:val="ro-RO"/>
              </w:rPr>
              <w:t>, studentul trebuie să satisfacă cerințele pentru care se acordă nota 5 și să:</w:t>
            </w:r>
          </w:p>
          <w:p w14:paraId="22DBF8B1" w14:textId="77777777" w:rsidR="00424658" w:rsidRPr="00A41DBE" w:rsidRDefault="00424658" w:rsidP="00424658">
            <w:pPr>
              <w:pStyle w:val="ListParagraph"/>
              <w:numPr>
                <w:ilvl w:val="0"/>
                <w:numId w:val="43"/>
              </w:numPr>
              <w:jc w:val="both"/>
              <w:rPr>
                <w:color w:val="000000" w:themeColor="text1"/>
                <w:lang w:val="ro-RO"/>
              </w:rPr>
            </w:pPr>
            <w:r w:rsidRPr="00A41DBE">
              <w:rPr>
                <w:color w:val="000000" w:themeColor="text1"/>
                <w:lang w:val="ro-RO"/>
              </w:rPr>
              <w:t>efectueze calibrarea aparatului specificat pe biletul de examen (dacă este necesară calibrarea);</w:t>
            </w:r>
          </w:p>
          <w:p w14:paraId="6BE06302" w14:textId="77777777" w:rsidR="00424658" w:rsidRPr="00A41DBE" w:rsidRDefault="00424658" w:rsidP="00424658">
            <w:pPr>
              <w:pStyle w:val="ListParagraph"/>
              <w:numPr>
                <w:ilvl w:val="0"/>
                <w:numId w:val="43"/>
              </w:numPr>
              <w:jc w:val="both"/>
              <w:rPr>
                <w:color w:val="000000" w:themeColor="text1"/>
                <w:lang w:val="ro-RO"/>
              </w:rPr>
            </w:pPr>
            <w:r w:rsidRPr="00A41DBE">
              <w:rPr>
                <w:color w:val="000000" w:themeColor="text1"/>
                <w:lang w:val="ro-RO"/>
              </w:rPr>
              <w:t>culeagă datele experimentale;</w:t>
            </w:r>
          </w:p>
          <w:p w14:paraId="1A433339" w14:textId="77777777" w:rsidR="00424658" w:rsidRPr="00A41DBE" w:rsidRDefault="00424658" w:rsidP="00424658">
            <w:pPr>
              <w:pStyle w:val="ListParagraph"/>
              <w:numPr>
                <w:ilvl w:val="0"/>
                <w:numId w:val="43"/>
              </w:numPr>
              <w:jc w:val="both"/>
              <w:rPr>
                <w:color w:val="000000" w:themeColor="text1"/>
                <w:lang w:val="ro-RO"/>
              </w:rPr>
            </w:pPr>
            <w:r w:rsidRPr="00A41DBE">
              <w:rPr>
                <w:color w:val="000000" w:themeColor="text1"/>
                <w:lang w:val="ro-RO"/>
              </w:rPr>
              <w:t>analizeze datele culese folosind Microsoft Excel;</w:t>
            </w:r>
          </w:p>
          <w:p w14:paraId="76471E3C" w14:textId="1F10CFFA" w:rsidR="00424658" w:rsidRPr="00A41DBE" w:rsidRDefault="00424658" w:rsidP="00424658">
            <w:pPr>
              <w:pStyle w:val="ListParagraph"/>
              <w:ind w:left="360"/>
              <w:jc w:val="both"/>
              <w:rPr>
                <w:color w:val="000000" w:themeColor="text1"/>
                <w:lang w:val="ro-RO"/>
              </w:rPr>
            </w:pPr>
            <w:r w:rsidRPr="00A41DBE">
              <w:rPr>
                <w:color w:val="000000" w:themeColor="text1"/>
                <w:lang w:val="ro-RO"/>
              </w:rPr>
              <w:t>interpreteze rezultatele măsurătorilor.</w:t>
            </w:r>
          </w:p>
        </w:tc>
        <w:tc>
          <w:tcPr>
            <w:tcW w:w="2268" w:type="dxa"/>
          </w:tcPr>
          <w:p w14:paraId="25AE79DA" w14:textId="3575C9C0" w:rsidR="00424658" w:rsidRPr="00A41DBE" w:rsidRDefault="00424658" w:rsidP="00424658">
            <w:pPr>
              <w:jc w:val="both"/>
              <w:rPr>
                <w:color w:val="000000" w:themeColor="text1"/>
                <w:lang w:val="ro-RO"/>
              </w:rPr>
            </w:pPr>
            <w:r w:rsidRPr="00A41DBE">
              <w:rPr>
                <w:i/>
                <w:color w:val="000000" w:themeColor="text1"/>
                <w:lang w:val="ro-RO"/>
              </w:rPr>
              <w:t>Examenul practic</w:t>
            </w:r>
            <w:r w:rsidRPr="00A41DBE">
              <w:rPr>
                <w:color w:val="000000" w:themeColor="text1"/>
                <w:lang w:val="ro-RO"/>
              </w:rPr>
              <w:t xml:space="preserve"> este un examen oral organizat sub forma unui interviu și câteva măsurători efectuate în prezența examinatorului. Studentul va extrage, la întâmplare, un bilet de examen referitor la o temă studiată pe parcursul lucrărilor de laborator. </w:t>
            </w:r>
          </w:p>
        </w:tc>
        <w:tc>
          <w:tcPr>
            <w:tcW w:w="1388" w:type="dxa"/>
          </w:tcPr>
          <w:p w14:paraId="49A3398C" w14:textId="0DCA7292" w:rsidR="00424658" w:rsidRPr="00A41DBE" w:rsidRDefault="00424658" w:rsidP="00424658">
            <w:pPr>
              <w:rPr>
                <w:color w:val="000000" w:themeColor="text1"/>
                <w:lang w:val="ro-RO"/>
              </w:rPr>
            </w:pPr>
            <w:r w:rsidRPr="00A41DBE">
              <w:rPr>
                <w:color w:val="000000" w:themeColor="text1"/>
                <w:lang w:val="ro-RO"/>
              </w:rPr>
              <w:t>50%</w:t>
            </w:r>
          </w:p>
        </w:tc>
      </w:tr>
      <w:tr w:rsidR="00A41DBE" w:rsidRPr="00A41DBE" w14:paraId="6C1BBA53" w14:textId="77777777" w:rsidTr="00DD25DC">
        <w:tc>
          <w:tcPr>
            <w:tcW w:w="10206" w:type="dxa"/>
            <w:gridSpan w:val="4"/>
          </w:tcPr>
          <w:p w14:paraId="5648BCA3" w14:textId="77777777" w:rsidR="00F00D9C" w:rsidRPr="00A41DBE" w:rsidRDefault="00F00D9C" w:rsidP="00F00D9C">
            <w:pPr>
              <w:rPr>
                <w:color w:val="000000" w:themeColor="text1"/>
                <w:lang w:val="ro-RO"/>
              </w:rPr>
            </w:pPr>
            <w:r w:rsidRPr="00A41DBE">
              <w:rPr>
                <w:color w:val="000000" w:themeColor="text1"/>
                <w:lang w:val="ro-RO"/>
              </w:rPr>
              <w:t>11.6 Standard minim de performanţă</w:t>
            </w:r>
          </w:p>
          <w:p w14:paraId="55244945" w14:textId="776E48F2" w:rsidR="00F00D9C" w:rsidRPr="00A41DBE" w:rsidRDefault="00874382" w:rsidP="00874382">
            <w:pPr>
              <w:rPr>
                <w:color w:val="000000" w:themeColor="text1"/>
                <w:lang w:val="ro-RO"/>
              </w:rPr>
            </w:pPr>
            <w:r w:rsidRPr="00A41DBE">
              <w:rPr>
                <w:color w:val="000000" w:themeColor="text1"/>
                <w:lang w:val="ro-RO"/>
              </w:rPr>
              <w:t xml:space="preserve">Studentul trebuie să demonstreze însuşirea cunoştinţelor şi aptitudinilor necesare obţinerii notei 5 atât la examenul </w:t>
            </w:r>
            <w:r w:rsidR="007625E3">
              <w:rPr>
                <w:color w:val="000000" w:themeColor="text1"/>
                <w:lang w:val="ro-RO"/>
              </w:rPr>
              <w:t xml:space="preserve">teoretic </w:t>
            </w:r>
            <w:r w:rsidRPr="00A41DBE">
              <w:rPr>
                <w:color w:val="000000" w:themeColor="text1"/>
                <w:lang w:val="ro-RO"/>
              </w:rPr>
              <w:t xml:space="preserve">cât şi la cel </w:t>
            </w:r>
            <w:r w:rsidR="007625E3" w:rsidRPr="00A41DBE">
              <w:rPr>
                <w:color w:val="000000" w:themeColor="text1"/>
                <w:lang w:val="ro-RO"/>
              </w:rPr>
              <w:t>practic</w:t>
            </w:r>
            <w:r w:rsidR="007625E3">
              <w:rPr>
                <w:color w:val="000000" w:themeColor="text1"/>
                <w:lang w:val="ro-RO"/>
              </w:rPr>
              <w:t xml:space="preserve">, </w:t>
            </w:r>
            <w:r w:rsidRPr="00A41DBE">
              <w:rPr>
                <w:color w:val="000000" w:themeColor="text1"/>
                <w:lang w:val="ro-RO"/>
              </w:rPr>
              <w:t>detaliate în secţiun</w:t>
            </w:r>
            <w:r w:rsidR="007625E3">
              <w:rPr>
                <w:color w:val="000000" w:themeColor="text1"/>
                <w:lang w:val="ro-RO"/>
              </w:rPr>
              <w:t>ile 11.4 și</w:t>
            </w:r>
            <w:r w:rsidRPr="00A41DBE">
              <w:rPr>
                <w:color w:val="000000" w:themeColor="text1"/>
                <w:lang w:val="ro-RO"/>
              </w:rPr>
              <w:t xml:space="preserve"> 11.5.</w:t>
            </w:r>
          </w:p>
        </w:tc>
      </w:tr>
    </w:tbl>
    <w:p w14:paraId="58ECDBF1" w14:textId="77777777" w:rsidR="00124BDF" w:rsidRPr="00A41DBE" w:rsidRDefault="00124BDF" w:rsidP="00124BDF">
      <w:pPr>
        <w:rPr>
          <w:color w:val="000000" w:themeColor="text1"/>
          <w:lang w:val="ro-RO"/>
        </w:rPr>
      </w:pPr>
      <w:r w:rsidRPr="00A41DBE">
        <w:rPr>
          <w:color w:val="000000" w:themeColor="text1"/>
          <w:lang w:val="ro-RO"/>
        </w:rPr>
        <w:tab/>
      </w:r>
      <w:r w:rsidRPr="00A41DBE">
        <w:rPr>
          <w:color w:val="000000" w:themeColor="text1"/>
          <w:lang w:val="ro-RO"/>
        </w:rPr>
        <w:tab/>
      </w:r>
      <w:r w:rsidRPr="00A41DBE">
        <w:rPr>
          <w:color w:val="000000" w:themeColor="text1"/>
          <w:lang w:val="ro-RO"/>
        </w:rPr>
        <w:tab/>
      </w:r>
      <w:r w:rsidRPr="00A41DBE">
        <w:rPr>
          <w:color w:val="000000" w:themeColor="text1"/>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3118"/>
        <w:gridCol w:w="4395"/>
      </w:tblGrid>
      <w:tr w:rsidR="00A41DBE" w:rsidRPr="00A41DBE" w14:paraId="4F2274CD" w14:textId="77777777" w:rsidTr="00A565CB">
        <w:trPr>
          <w:trHeight w:val="908"/>
        </w:trPr>
        <w:tc>
          <w:tcPr>
            <w:tcW w:w="2552" w:type="dxa"/>
          </w:tcPr>
          <w:p w14:paraId="05CF3787" w14:textId="77777777" w:rsidR="008F465A" w:rsidRPr="00A41DBE" w:rsidRDefault="008F465A" w:rsidP="008F465A">
            <w:pPr>
              <w:rPr>
                <w:color w:val="000000" w:themeColor="text1"/>
                <w:lang w:val="ro-RO"/>
              </w:rPr>
            </w:pPr>
            <w:r w:rsidRPr="00A41DBE">
              <w:rPr>
                <w:color w:val="000000" w:themeColor="text1"/>
                <w:lang w:val="ro-RO"/>
              </w:rPr>
              <w:t>Data completării</w:t>
            </w:r>
          </w:p>
          <w:p w14:paraId="7991F115" w14:textId="77777777" w:rsidR="008F465A" w:rsidRPr="00A41DBE" w:rsidRDefault="008F465A" w:rsidP="008F465A">
            <w:pPr>
              <w:rPr>
                <w:color w:val="000000" w:themeColor="text1"/>
                <w:lang w:val="ro-RO"/>
              </w:rPr>
            </w:pPr>
          </w:p>
          <w:p w14:paraId="72DAEA04" w14:textId="12909418" w:rsidR="008F465A" w:rsidRPr="00A41DBE" w:rsidRDefault="008F465A" w:rsidP="008F465A">
            <w:pPr>
              <w:rPr>
                <w:color w:val="000000" w:themeColor="text1"/>
                <w:lang w:val="ro-RO"/>
              </w:rPr>
            </w:pPr>
            <w:r w:rsidRPr="00A41DBE">
              <w:rPr>
                <w:color w:val="000000" w:themeColor="text1"/>
                <w:lang w:val="ro-RO"/>
              </w:rPr>
              <w:t>10.10.2025</w:t>
            </w:r>
          </w:p>
        </w:tc>
        <w:tc>
          <w:tcPr>
            <w:tcW w:w="3118" w:type="dxa"/>
          </w:tcPr>
          <w:p w14:paraId="363437A0" w14:textId="77777777" w:rsidR="008F465A" w:rsidRPr="00A41DBE" w:rsidRDefault="008F465A" w:rsidP="008F465A">
            <w:pPr>
              <w:rPr>
                <w:color w:val="000000" w:themeColor="text1"/>
                <w:lang w:val="ro-RO"/>
              </w:rPr>
            </w:pPr>
            <w:r w:rsidRPr="00A41DBE">
              <w:rPr>
                <w:color w:val="000000" w:themeColor="text1"/>
                <w:lang w:val="ro-RO"/>
              </w:rPr>
              <w:t>Semnătura titularului  de curs</w:t>
            </w:r>
          </w:p>
          <w:p w14:paraId="0C46B950" w14:textId="4F78D05A" w:rsidR="008F465A" w:rsidRPr="00A41DBE" w:rsidRDefault="001655F1" w:rsidP="008F465A">
            <w:pPr>
              <w:rPr>
                <w:color w:val="000000" w:themeColor="text1"/>
                <w:lang w:val="ro-RO"/>
              </w:rPr>
            </w:pPr>
            <w:r w:rsidRPr="00A41DBE">
              <w:rPr>
                <w:color w:val="000000" w:themeColor="text1"/>
                <w:lang w:val="ro-RO"/>
              </w:rPr>
              <w:t>Prof</w:t>
            </w:r>
            <w:r w:rsidR="008F465A" w:rsidRPr="00A41DBE">
              <w:rPr>
                <w:color w:val="000000" w:themeColor="text1"/>
                <w:lang w:val="ro-RO"/>
              </w:rPr>
              <w:t xml:space="preserve">. dr. Neagu </w:t>
            </w:r>
            <w:r w:rsidRPr="00A41DBE">
              <w:rPr>
                <w:color w:val="000000" w:themeColor="text1"/>
                <w:lang w:val="ro-RO"/>
              </w:rPr>
              <w:t>Adrian</w:t>
            </w:r>
          </w:p>
          <w:p w14:paraId="5AF2FDDA" w14:textId="57CEDE55" w:rsidR="008F465A" w:rsidRPr="00A41DBE" w:rsidRDefault="008F465A" w:rsidP="008F465A">
            <w:pPr>
              <w:rPr>
                <w:color w:val="000000" w:themeColor="text1"/>
                <w:lang w:val="ro-RO"/>
              </w:rPr>
            </w:pPr>
          </w:p>
        </w:tc>
        <w:tc>
          <w:tcPr>
            <w:tcW w:w="4395" w:type="dxa"/>
          </w:tcPr>
          <w:p w14:paraId="0004DD69" w14:textId="77777777" w:rsidR="008F465A" w:rsidRPr="00A41DBE" w:rsidRDefault="008F465A" w:rsidP="00424658">
            <w:pPr>
              <w:rPr>
                <w:color w:val="000000" w:themeColor="text1"/>
                <w:lang w:val="ro-RO"/>
              </w:rPr>
            </w:pPr>
            <w:r w:rsidRPr="00A41DBE">
              <w:rPr>
                <w:color w:val="000000" w:themeColor="text1"/>
                <w:lang w:val="ro-RO"/>
              </w:rPr>
              <w:t>Semnătura titularilor de laborator</w:t>
            </w:r>
          </w:p>
          <w:p w14:paraId="31957E7E" w14:textId="3D408BE5" w:rsidR="008F465A" w:rsidRPr="00A41DBE" w:rsidRDefault="00424658" w:rsidP="001655F1">
            <w:pPr>
              <w:rPr>
                <w:color w:val="000000" w:themeColor="text1"/>
                <w:lang w:val="ro-RO"/>
              </w:rPr>
            </w:pPr>
            <w:r w:rsidRPr="00A41DBE">
              <w:rPr>
                <w:color w:val="000000" w:themeColor="text1"/>
                <w:lang w:val="ro-RO"/>
              </w:rPr>
              <w:t>Prof. dr. Neagu Adrian</w:t>
            </w:r>
          </w:p>
        </w:tc>
      </w:tr>
      <w:tr w:rsidR="00A41DBE" w:rsidRPr="00A41DBE" w14:paraId="31CE8692" w14:textId="77777777" w:rsidTr="00A565CB">
        <w:trPr>
          <w:trHeight w:val="908"/>
        </w:trPr>
        <w:tc>
          <w:tcPr>
            <w:tcW w:w="2552" w:type="dxa"/>
          </w:tcPr>
          <w:p w14:paraId="03422A1C" w14:textId="77777777" w:rsidR="008F465A" w:rsidRPr="00A41DBE" w:rsidRDefault="008F465A" w:rsidP="008F465A">
            <w:pPr>
              <w:rPr>
                <w:color w:val="000000" w:themeColor="text1"/>
                <w:lang w:val="ro-RO"/>
              </w:rPr>
            </w:pPr>
            <w:r w:rsidRPr="00A41DBE">
              <w:rPr>
                <w:color w:val="000000" w:themeColor="text1"/>
                <w:lang w:val="ro-RO"/>
              </w:rPr>
              <w:t>Semnătura șefului de catedră</w:t>
            </w:r>
          </w:p>
          <w:p w14:paraId="5389D924" w14:textId="1C562D1F" w:rsidR="008F465A" w:rsidRPr="00A41DBE" w:rsidRDefault="008F465A" w:rsidP="008F465A">
            <w:pPr>
              <w:rPr>
                <w:color w:val="000000" w:themeColor="text1"/>
                <w:lang w:val="ro-RO"/>
              </w:rPr>
            </w:pPr>
            <w:r w:rsidRPr="00A41DBE">
              <w:rPr>
                <w:color w:val="000000" w:themeColor="text1"/>
                <w:lang w:val="ro-RO"/>
              </w:rPr>
              <w:t>Prof. dr. Neagu Adrian</w:t>
            </w:r>
          </w:p>
        </w:tc>
        <w:tc>
          <w:tcPr>
            <w:tcW w:w="3118" w:type="dxa"/>
          </w:tcPr>
          <w:p w14:paraId="6A5C2E84" w14:textId="77777777" w:rsidR="008F465A" w:rsidRPr="00A41DBE" w:rsidRDefault="008F465A" w:rsidP="008F465A">
            <w:pPr>
              <w:rPr>
                <w:color w:val="000000" w:themeColor="text1"/>
                <w:lang w:val="ro-RO"/>
              </w:rPr>
            </w:pPr>
          </w:p>
        </w:tc>
        <w:tc>
          <w:tcPr>
            <w:tcW w:w="4395" w:type="dxa"/>
          </w:tcPr>
          <w:p w14:paraId="6D716221" w14:textId="77777777" w:rsidR="008F465A" w:rsidRPr="00A41DBE" w:rsidRDefault="008F465A" w:rsidP="008F465A">
            <w:pPr>
              <w:jc w:val="center"/>
              <w:rPr>
                <w:color w:val="000000" w:themeColor="text1"/>
                <w:lang w:val="ro-RO"/>
              </w:rPr>
            </w:pPr>
          </w:p>
        </w:tc>
      </w:tr>
      <w:tr w:rsidR="008F465A" w:rsidRPr="00A41DBE" w14:paraId="210D2332" w14:textId="77777777" w:rsidTr="00A565CB">
        <w:tc>
          <w:tcPr>
            <w:tcW w:w="2552" w:type="dxa"/>
          </w:tcPr>
          <w:p w14:paraId="75AD853A" w14:textId="77777777" w:rsidR="008F465A" w:rsidRPr="00A41DBE" w:rsidRDefault="008F465A" w:rsidP="008F465A">
            <w:pPr>
              <w:rPr>
                <w:color w:val="000000" w:themeColor="text1"/>
                <w:lang w:val="ro-RO"/>
              </w:rPr>
            </w:pPr>
            <w:r w:rsidRPr="00A41DBE">
              <w:rPr>
                <w:color w:val="000000" w:themeColor="text1"/>
                <w:lang w:val="ro-RO"/>
              </w:rPr>
              <w:t>Data avizării în departament</w:t>
            </w:r>
          </w:p>
          <w:p w14:paraId="0DC3C15A" w14:textId="1321EB2E" w:rsidR="008F465A" w:rsidRPr="00A41DBE" w:rsidRDefault="008F465A" w:rsidP="008F465A">
            <w:pPr>
              <w:rPr>
                <w:iCs/>
                <w:color w:val="000000" w:themeColor="text1"/>
                <w:lang w:val="ro-RO"/>
              </w:rPr>
            </w:pPr>
            <w:r w:rsidRPr="00A41DBE">
              <w:rPr>
                <w:iCs/>
                <w:color w:val="000000" w:themeColor="text1"/>
                <w:lang w:val="ro-RO"/>
              </w:rPr>
              <w:t>14.10.2025</w:t>
            </w:r>
          </w:p>
        </w:tc>
        <w:tc>
          <w:tcPr>
            <w:tcW w:w="7513" w:type="dxa"/>
            <w:gridSpan w:val="2"/>
          </w:tcPr>
          <w:p w14:paraId="66ACDD97" w14:textId="77777777" w:rsidR="008F465A" w:rsidRPr="00A41DBE" w:rsidRDefault="008F465A" w:rsidP="008F465A">
            <w:pPr>
              <w:rPr>
                <w:color w:val="000000" w:themeColor="text1"/>
                <w:lang w:val="ro-RO"/>
              </w:rPr>
            </w:pPr>
            <w:r w:rsidRPr="00A41DBE">
              <w:rPr>
                <w:color w:val="000000" w:themeColor="text1"/>
                <w:lang w:val="ro-RO"/>
              </w:rPr>
              <w:t>Semnătura directorului de departament</w:t>
            </w:r>
          </w:p>
          <w:p w14:paraId="10BDD41B" w14:textId="77777777" w:rsidR="008F465A" w:rsidRPr="00A41DBE" w:rsidRDefault="008F465A" w:rsidP="008F465A">
            <w:pPr>
              <w:rPr>
                <w:color w:val="000000" w:themeColor="text1"/>
                <w:lang w:val="ro-RO"/>
              </w:rPr>
            </w:pPr>
            <w:r w:rsidRPr="00A41DBE">
              <w:rPr>
                <w:color w:val="000000" w:themeColor="text1"/>
                <w:lang w:val="ro-RO"/>
              </w:rPr>
              <w:t>Prof. dr. Păunescu Virgil</w:t>
            </w:r>
          </w:p>
          <w:p w14:paraId="665833AF" w14:textId="77777777" w:rsidR="008F465A" w:rsidRPr="00A41DBE" w:rsidRDefault="008F465A" w:rsidP="008F465A">
            <w:pPr>
              <w:rPr>
                <w:color w:val="000000" w:themeColor="text1"/>
                <w:lang w:val="ro-RO"/>
              </w:rPr>
            </w:pPr>
          </w:p>
          <w:p w14:paraId="45858EED" w14:textId="77777777" w:rsidR="008F465A" w:rsidRPr="00A41DBE" w:rsidRDefault="008F465A" w:rsidP="008F465A">
            <w:pPr>
              <w:rPr>
                <w:color w:val="000000" w:themeColor="text1"/>
                <w:lang w:val="ro-RO"/>
              </w:rPr>
            </w:pPr>
          </w:p>
          <w:p w14:paraId="2D473D73" w14:textId="1CDD08F2" w:rsidR="00A565CB" w:rsidRPr="00A41DBE" w:rsidRDefault="00A565CB" w:rsidP="008F465A">
            <w:pPr>
              <w:rPr>
                <w:color w:val="000000" w:themeColor="text1"/>
                <w:lang w:val="ro-RO"/>
              </w:rPr>
            </w:pPr>
          </w:p>
        </w:tc>
      </w:tr>
    </w:tbl>
    <w:p w14:paraId="100BF468" w14:textId="77777777" w:rsidR="00124BDF" w:rsidRPr="00A41DBE" w:rsidRDefault="00124BDF" w:rsidP="00124BDF">
      <w:pPr>
        <w:rPr>
          <w:color w:val="000000" w:themeColor="text1"/>
          <w:lang w:val="ro-RO"/>
        </w:rPr>
      </w:pPr>
    </w:p>
    <w:sectPr w:rsidR="00124BDF" w:rsidRPr="00A41DBE" w:rsidSect="0074036D">
      <w:headerReference w:type="even" r:id="rId9"/>
      <w:footerReference w:type="even" r:id="rId10"/>
      <w:footerReference w:type="default" r:id="rId11"/>
      <w:pgSz w:w="11906" w:h="16838" w:code="9"/>
      <w:pgMar w:top="576" w:right="850" w:bottom="288" w:left="1138" w:header="288" w:footer="28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9288D" w14:textId="77777777" w:rsidR="00186D06" w:rsidRDefault="00186D06">
      <w:r>
        <w:separator/>
      </w:r>
    </w:p>
  </w:endnote>
  <w:endnote w:type="continuationSeparator" w:id="0">
    <w:p w14:paraId="4C89904B" w14:textId="77777777" w:rsidR="00186D06" w:rsidRDefault="00186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PEC Times">
    <w:altName w:val="Times New Roman"/>
    <w:charset w:val="00"/>
    <w:family w:val="roman"/>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532D7" w14:textId="77777777" w:rsidR="00D40290" w:rsidRDefault="00543303" w:rsidP="00B36C94">
    <w:pPr>
      <w:pStyle w:val="Footer"/>
      <w:framePr w:wrap="around" w:vAnchor="text" w:hAnchor="margin" w:xAlign="right" w:y="1"/>
      <w:rPr>
        <w:rStyle w:val="PageNumber"/>
      </w:rPr>
    </w:pPr>
    <w:r>
      <w:rPr>
        <w:rStyle w:val="PageNumber"/>
      </w:rPr>
      <w:fldChar w:fldCharType="begin"/>
    </w:r>
    <w:r w:rsidR="00D40290">
      <w:rPr>
        <w:rStyle w:val="PageNumber"/>
      </w:rPr>
      <w:instrText xml:space="preserve">PAGE  </w:instrText>
    </w:r>
    <w:r>
      <w:rPr>
        <w:rStyle w:val="PageNumber"/>
      </w:rPr>
      <w:fldChar w:fldCharType="end"/>
    </w:r>
  </w:p>
  <w:p w14:paraId="4FAC4F20" w14:textId="77777777" w:rsidR="00D40290" w:rsidRDefault="00D40290" w:rsidP="006B1BD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C0BC3" w14:textId="5BA46C24" w:rsidR="00D40290" w:rsidRDefault="00543303" w:rsidP="00B36C94">
    <w:pPr>
      <w:pStyle w:val="Footer"/>
      <w:framePr w:wrap="around" w:vAnchor="text" w:hAnchor="margin" w:xAlign="right" w:y="1"/>
      <w:rPr>
        <w:rStyle w:val="PageNumber"/>
      </w:rPr>
    </w:pPr>
    <w:r>
      <w:rPr>
        <w:rStyle w:val="PageNumber"/>
      </w:rPr>
      <w:fldChar w:fldCharType="begin"/>
    </w:r>
    <w:r w:rsidR="00D40290">
      <w:rPr>
        <w:rStyle w:val="PageNumber"/>
      </w:rPr>
      <w:instrText xml:space="preserve">PAGE  </w:instrText>
    </w:r>
    <w:r>
      <w:rPr>
        <w:rStyle w:val="PageNumber"/>
      </w:rPr>
      <w:fldChar w:fldCharType="separate"/>
    </w:r>
    <w:r w:rsidR="00662EC6">
      <w:rPr>
        <w:rStyle w:val="PageNumber"/>
        <w:noProof/>
      </w:rPr>
      <w:t>2</w:t>
    </w:r>
    <w:r>
      <w:rPr>
        <w:rStyle w:val="PageNumber"/>
      </w:rPr>
      <w:fldChar w:fldCharType="end"/>
    </w:r>
  </w:p>
  <w:p w14:paraId="6E6C1520" w14:textId="77777777" w:rsidR="00D40290" w:rsidRPr="006F227D" w:rsidRDefault="00D40290" w:rsidP="00617D4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04858" w14:textId="77777777" w:rsidR="00186D06" w:rsidRDefault="00186D06">
      <w:r>
        <w:separator/>
      </w:r>
    </w:p>
  </w:footnote>
  <w:footnote w:type="continuationSeparator" w:id="0">
    <w:p w14:paraId="6417FAE4" w14:textId="77777777" w:rsidR="00186D06" w:rsidRDefault="00186D0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D76BF" w14:textId="77777777" w:rsidR="00D40290" w:rsidRDefault="00543303">
    <w:pPr>
      <w:pStyle w:val="Header"/>
      <w:framePr w:wrap="around" w:vAnchor="text" w:hAnchor="margin" w:xAlign="right" w:y="1"/>
      <w:rPr>
        <w:rStyle w:val="PageNumber"/>
      </w:rPr>
    </w:pPr>
    <w:r>
      <w:rPr>
        <w:rStyle w:val="PageNumber"/>
      </w:rPr>
      <w:fldChar w:fldCharType="begin"/>
    </w:r>
    <w:r w:rsidR="00D40290">
      <w:rPr>
        <w:rStyle w:val="PageNumber"/>
      </w:rPr>
      <w:instrText xml:space="preserve">PAGE  </w:instrText>
    </w:r>
    <w:r>
      <w:rPr>
        <w:rStyle w:val="PageNumber"/>
      </w:rPr>
      <w:fldChar w:fldCharType="end"/>
    </w:r>
  </w:p>
  <w:p w14:paraId="4C9127A5" w14:textId="77777777" w:rsidR="00D40290" w:rsidRDefault="00D40290">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AC4551"/>
    <w:multiLevelType w:val="hybridMultilevel"/>
    <w:tmpl w:val="E8BE86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493146"/>
    <w:multiLevelType w:val="hybridMultilevel"/>
    <w:tmpl w:val="0512CEDC"/>
    <w:lvl w:ilvl="0" w:tplc="0258691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82D4542"/>
    <w:multiLevelType w:val="hybridMultilevel"/>
    <w:tmpl w:val="B60C96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E53D7F"/>
    <w:multiLevelType w:val="hybridMultilevel"/>
    <w:tmpl w:val="724E7E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12328B"/>
    <w:multiLevelType w:val="hybridMultilevel"/>
    <w:tmpl w:val="7CBCD5F4"/>
    <w:lvl w:ilvl="0" w:tplc="0258691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697514"/>
    <w:multiLevelType w:val="hybridMultilevel"/>
    <w:tmpl w:val="8C5E8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479FF"/>
    <w:multiLevelType w:val="hybridMultilevel"/>
    <w:tmpl w:val="EC32C1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0" w15:restartNumberingAfterBreak="0">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FE0954"/>
    <w:multiLevelType w:val="hybridMultilevel"/>
    <w:tmpl w:val="089236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7C86705"/>
    <w:multiLevelType w:val="hybridMultilevel"/>
    <w:tmpl w:val="F64203B0"/>
    <w:lvl w:ilvl="0" w:tplc="1B444C3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9229E6"/>
    <w:multiLevelType w:val="hybridMultilevel"/>
    <w:tmpl w:val="8B6C4B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C55902"/>
    <w:multiLevelType w:val="multilevel"/>
    <w:tmpl w:val="E3D04B6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149769C"/>
    <w:multiLevelType w:val="hybridMultilevel"/>
    <w:tmpl w:val="637C15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22748F"/>
    <w:multiLevelType w:val="hybridMultilevel"/>
    <w:tmpl w:val="A9BC0078"/>
    <w:lvl w:ilvl="0" w:tplc="0409000F">
      <w:start w:val="1"/>
      <w:numFmt w:val="decimal"/>
      <w:lvlText w:val="%1."/>
      <w:lvlJc w:val="left"/>
      <w:pPr>
        <w:tabs>
          <w:tab w:val="num" w:pos="284"/>
        </w:tabs>
        <w:ind w:left="284" w:hanging="284"/>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173F4D"/>
    <w:multiLevelType w:val="hybridMultilevel"/>
    <w:tmpl w:val="F7D66B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21" w15:restartNumberingAfterBreak="0">
    <w:nsid w:val="343B07E3"/>
    <w:multiLevelType w:val="hybridMultilevel"/>
    <w:tmpl w:val="F3083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67263B"/>
    <w:multiLevelType w:val="hybridMultilevel"/>
    <w:tmpl w:val="3CEEED58"/>
    <w:lvl w:ilvl="0" w:tplc="AB1E3A5C">
      <w:start w:val="1"/>
      <w:numFmt w:val="bullet"/>
      <w:lvlText w:val=""/>
      <w:lvlJc w:val="left"/>
      <w:pPr>
        <w:tabs>
          <w:tab w:val="num" w:pos="641"/>
        </w:tabs>
        <w:ind w:left="641" w:hanging="357"/>
      </w:pPr>
      <w:rPr>
        <w:rFonts w:ascii="Symbol" w:hAnsi="Symbol" w:hint="default"/>
        <w:color w:val="00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AB0AE6"/>
    <w:multiLevelType w:val="hybridMultilevel"/>
    <w:tmpl w:val="78ACE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40BF3"/>
    <w:multiLevelType w:val="hybridMultilevel"/>
    <w:tmpl w:val="864ED682"/>
    <w:lvl w:ilvl="0" w:tplc="2F9027C8">
      <w:start w:val="1"/>
      <w:numFmt w:val="decimal"/>
      <w:lvlText w:val="%1."/>
      <w:lvlJc w:val="left"/>
      <w:pPr>
        <w:ind w:left="720" w:hanging="360"/>
      </w:pPr>
      <w:rPr>
        <w:rFonts w:hint="default"/>
        <w:b w:val="0"/>
        <w:i w:val="0"/>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A55E14"/>
    <w:multiLevelType w:val="hybridMultilevel"/>
    <w:tmpl w:val="DF0A11B4"/>
    <w:lvl w:ilvl="0" w:tplc="02586918">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2917742"/>
    <w:multiLevelType w:val="hybridMultilevel"/>
    <w:tmpl w:val="F9C21660"/>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27" w15:restartNumberingAfterBreak="0">
    <w:nsid w:val="4B4A25BC"/>
    <w:multiLevelType w:val="hybridMultilevel"/>
    <w:tmpl w:val="4972246E"/>
    <w:lvl w:ilvl="0" w:tplc="04090001">
      <w:start w:val="1"/>
      <w:numFmt w:val="bullet"/>
      <w:lvlText w:val=""/>
      <w:lvlJc w:val="left"/>
      <w:pPr>
        <w:ind w:left="-1512" w:hanging="360"/>
      </w:pPr>
      <w:rPr>
        <w:rFonts w:ascii="Symbol" w:hAnsi="Symbol" w:hint="default"/>
        <w:b w:val="0"/>
        <w:i w:val="0"/>
        <w:sz w:val="22"/>
      </w:rPr>
    </w:lvl>
    <w:lvl w:ilvl="1" w:tplc="04090003">
      <w:start w:val="1"/>
      <w:numFmt w:val="bullet"/>
      <w:lvlText w:val="o"/>
      <w:lvlJc w:val="left"/>
      <w:pPr>
        <w:ind w:left="-792" w:hanging="360"/>
      </w:pPr>
      <w:rPr>
        <w:rFonts w:ascii="Courier New" w:hAnsi="Courier New" w:cs="Courier New" w:hint="default"/>
      </w:rPr>
    </w:lvl>
    <w:lvl w:ilvl="2" w:tplc="04090005" w:tentative="1">
      <w:start w:val="1"/>
      <w:numFmt w:val="bullet"/>
      <w:lvlText w:val=""/>
      <w:lvlJc w:val="left"/>
      <w:pPr>
        <w:ind w:left="-72" w:hanging="360"/>
      </w:pPr>
      <w:rPr>
        <w:rFonts w:ascii="Wingdings" w:hAnsi="Wingdings" w:hint="default"/>
      </w:rPr>
    </w:lvl>
    <w:lvl w:ilvl="3" w:tplc="04090001" w:tentative="1">
      <w:start w:val="1"/>
      <w:numFmt w:val="bullet"/>
      <w:lvlText w:val=""/>
      <w:lvlJc w:val="left"/>
      <w:pPr>
        <w:ind w:left="648" w:hanging="360"/>
      </w:pPr>
      <w:rPr>
        <w:rFonts w:ascii="Symbol" w:hAnsi="Symbol" w:hint="default"/>
      </w:rPr>
    </w:lvl>
    <w:lvl w:ilvl="4" w:tplc="04090003" w:tentative="1">
      <w:start w:val="1"/>
      <w:numFmt w:val="bullet"/>
      <w:lvlText w:val="o"/>
      <w:lvlJc w:val="left"/>
      <w:pPr>
        <w:ind w:left="1368" w:hanging="360"/>
      </w:pPr>
      <w:rPr>
        <w:rFonts w:ascii="Courier New" w:hAnsi="Courier New" w:cs="Courier New" w:hint="default"/>
      </w:rPr>
    </w:lvl>
    <w:lvl w:ilvl="5" w:tplc="04090005" w:tentative="1">
      <w:start w:val="1"/>
      <w:numFmt w:val="bullet"/>
      <w:lvlText w:val=""/>
      <w:lvlJc w:val="left"/>
      <w:pPr>
        <w:ind w:left="2088" w:hanging="360"/>
      </w:pPr>
      <w:rPr>
        <w:rFonts w:ascii="Wingdings" w:hAnsi="Wingdings" w:hint="default"/>
      </w:rPr>
    </w:lvl>
    <w:lvl w:ilvl="6" w:tplc="04090001" w:tentative="1">
      <w:start w:val="1"/>
      <w:numFmt w:val="bullet"/>
      <w:lvlText w:val=""/>
      <w:lvlJc w:val="left"/>
      <w:pPr>
        <w:ind w:left="2808" w:hanging="360"/>
      </w:pPr>
      <w:rPr>
        <w:rFonts w:ascii="Symbol" w:hAnsi="Symbol" w:hint="default"/>
      </w:rPr>
    </w:lvl>
    <w:lvl w:ilvl="7" w:tplc="04090003" w:tentative="1">
      <w:start w:val="1"/>
      <w:numFmt w:val="bullet"/>
      <w:lvlText w:val="o"/>
      <w:lvlJc w:val="left"/>
      <w:pPr>
        <w:ind w:left="3528" w:hanging="360"/>
      </w:pPr>
      <w:rPr>
        <w:rFonts w:ascii="Courier New" w:hAnsi="Courier New" w:cs="Courier New" w:hint="default"/>
      </w:rPr>
    </w:lvl>
    <w:lvl w:ilvl="8" w:tplc="04090005" w:tentative="1">
      <w:start w:val="1"/>
      <w:numFmt w:val="bullet"/>
      <w:lvlText w:val=""/>
      <w:lvlJc w:val="left"/>
      <w:pPr>
        <w:ind w:left="4248" w:hanging="360"/>
      </w:pPr>
      <w:rPr>
        <w:rFonts w:ascii="Wingdings" w:hAnsi="Wingdings" w:hint="default"/>
      </w:rPr>
    </w:lvl>
  </w:abstractNum>
  <w:abstractNum w:abstractNumId="28" w15:restartNumberingAfterBreak="0">
    <w:nsid w:val="4C616498"/>
    <w:multiLevelType w:val="hybridMultilevel"/>
    <w:tmpl w:val="D220AF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E10758B"/>
    <w:multiLevelType w:val="hybridMultilevel"/>
    <w:tmpl w:val="72825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125772"/>
    <w:multiLevelType w:val="hybridMultilevel"/>
    <w:tmpl w:val="9E9407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3D27620"/>
    <w:multiLevelType w:val="hybridMultilevel"/>
    <w:tmpl w:val="52C0E5F8"/>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2" w15:restartNumberingAfterBreak="0">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33" w15:restartNumberingAfterBreak="0">
    <w:nsid w:val="57E52A8C"/>
    <w:multiLevelType w:val="hybridMultilevel"/>
    <w:tmpl w:val="827C6E08"/>
    <w:lvl w:ilvl="0" w:tplc="623E5ECE">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8E42B1"/>
    <w:multiLevelType w:val="hybridMultilevel"/>
    <w:tmpl w:val="7ACC6E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8D220ED"/>
    <w:multiLevelType w:val="hybridMultilevel"/>
    <w:tmpl w:val="D53866FE"/>
    <w:lvl w:ilvl="0" w:tplc="04090011">
      <w:start w:val="1"/>
      <w:numFmt w:val="decimal"/>
      <w:lvlText w:val="%1)"/>
      <w:lvlJc w:val="left"/>
      <w:pPr>
        <w:ind w:left="1080" w:hanging="360"/>
      </w:pPr>
      <w:rPr>
        <w:rFonts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98E4D80"/>
    <w:multiLevelType w:val="hybridMultilevel"/>
    <w:tmpl w:val="C91A8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8B7C6B"/>
    <w:multiLevelType w:val="hybridMultilevel"/>
    <w:tmpl w:val="A8AE83F6"/>
    <w:lvl w:ilvl="0" w:tplc="6226E12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161DCD"/>
    <w:multiLevelType w:val="hybridMultilevel"/>
    <w:tmpl w:val="0E6817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5231A8"/>
    <w:multiLevelType w:val="hybridMultilevel"/>
    <w:tmpl w:val="7E5AB892"/>
    <w:lvl w:ilvl="0" w:tplc="5F88604C">
      <w:start w:val="1"/>
      <w:numFmt w:val="decimal"/>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DC2456C"/>
    <w:multiLevelType w:val="hybridMultilevel"/>
    <w:tmpl w:val="283CC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F70D53"/>
    <w:multiLevelType w:val="hybridMultilevel"/>
    <w:tmpl w:val="919EBF0C"/>
    <w:lvl w:ilvl="0" w:tplc="AD88E474">
      <w:start w:val="1"/>
      <w:numFmt w:val="decimal"/>
      <w:lvlText w:val="%1."/>
      <w:lvlJc w:val="left"/>
      <w:pPr>
        <w:ind w:left="360" w:hanging="360"/>
      </w:pPr>
      <w:rPr>
        <w:rFonts w:hint="default"/>
        <w:b w:val="0"/>
        <w:i w:val="0"/>
        <w:color w:val="FF0000"/>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2"/>
  </w:num>
  <w:num w:numId="2">
    <w:abstractNumId w:val="20"/>
  </w:num>
  <w:num w:numId="3">
    <w:abstractNumId w:val="34"/>
  </w:num>
  <w:num w:numId="4">
    <w:abstractNumId w:val="9"/>
  </w:num>
  <w:num w:numId="5">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0"/>
  </w:num>
  <w:num w:numId="8">
    <w:abstractNumId w:val="0"/>
  </w:num>
  <w:num w:numId="9">
    <w:abstractNumId w:val="13"/>
  </w:num>
  <w:num w:numId="10">
    <w:abstractNumId w:val="31"/>
  </w:num>
  <w:num w:numId="11">
    <w:abstractNumId w:val="24"/>
  </w:num>
  <w:num w:numId="12">
    <w:abstractNumId w:val="8"/>
  </w:num>
  <w:num w:numId="13">
    <w:abstractNumId w:val="27"/>
  </w:num>
  <w:num w:numId="14">
    <w:abstractNumId w:val="18"/>
  </w:num>
  <w:num w:numId="15">
    <w:abstractNumId w:val="2"/>
  </w:num>
  <w:num w:numId="16">
    <w:abstractNumId w:val="25"/>
  </w:num>
  <w:num w:numId="17">
    <w:abstractNumId w:val="36"/>
  </w:num>
  <w:num w:numId="18">
    <w:abstractNumId w:val="42"/>
  </w:num>
  <w:num w:numId="19">
    <w:abstractNumId w:val="14"/>
  </w:num>
  <w:num w:numId="20">
    <w:abstractNumId w:val="19"/>
  </w:num>
  <w:num w:numId="21">
    <w:abstractNumId w:val="16"/>
  </w:num>
  <w:num w:numId="22">
    <w:abstractNumId w:val="5"/>
  </w:num>
  <w:num w:numId="23">
    <w:abstractNumId w:val="12"/>
  </w:num>
  <w:num w:numId="24">
    <w:abstractNumId w:val="33"/>
  </w:num>
  <w:num w:numId="25">
    <w:abstractNumId w:val="30"/>
  </w:num>
  <w:num w:numId="26">
    <w:abstractNumId w:val="40"/>
  </w:num>
  <w:num w:numId="27">
    <w:abstractNumId w:val="4"/>
  </w:num>
  <w:num w:numId="28">
    <w:abstractNumId w:val="26"/>
  </w:num>
  <w:num w:numId="29">
    <w:abstractNumId w:val="37"/>
  </w:num>
  <w:num w:numId="30">
    <w:abstractNumId w:val="3"/>
  </w:num>
  <w:num w:numId="31">
    <w:abstractNumId w:val="23"/>
  </w:num>
  <w:num w:numId="32">
    <w:abstractNumId w:val="1"/>
  </w:num>
  <w:num w:numId="33">
    <w:abstractNumId w:val="21"/>
  </w:num>
  <w:num w:numId="34">
    <w:abstractNumId w:val="22"/>
  </w:num>
  <w:num w:numId="35">
    <w:abstractNumId w:val="39"/>
  </w:num>
  <w:num w:numId="36">
    <w:abstractNumId w:val="38"/>
  </w:num>
  <w:num w:numId="37">
    <w:abstractNumId w:val="41"/>
  </w:num>
  <w:num w:numId="38">
    <w:abstractNumId w:val="29"/>
  </w:num>
  <w:num w:numId="39">
    <w:abstractNumId w:val="6"/>
  </w:num>
  <w:num w:numId="40">
    <w:abstractNumId w:val="11"/>
  </w:num>
  <w:num w:numId="41">
    <w:abstractNumId w:val="15"/>
  </w:num>
  <w:num w:numId="42">
    <w:abstractNumId w:val="28"/>
  </w:num>
  <w:num w:numId="43">
    <w:abstractNumId w:val="7"/>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375"/>
    <w:rsid w:val="000008E7"/>
    <w:rsid w:val="00001418"/>
    <w:rsid w:val="00005265"/>
    <w:rsid w:val="0000556E"/>
    <w:rsid w:val="00011063"/>
    <w:rsid w:val="00013BE6"/>
    <w:rsid w:val="000200E6"/>
    <w:rsid w:val="00021F2C"/>
    <w:rsid w:val="00024A14"/>
    <w:rsid w:val="00031404"/>
    <w:rsid w:val="000323BA"/>
    <w:rsid w:val="0004527D"/>
    <w:rsid w:val="00053720"/>
    <w:rsid w:val="000571F8"/>
    <w:rsid w:val="0007163D"/>
    <w:rsid w:val="000720B2"/>
    <w:rsid w:val="00073606"/>
    <w:rsid w:val="000750E1"/>
    <w:rsid w:val="0008474D"/>
    <w:rsid w:val="000857F9"/>
    <w:rsid w:val="0009086E"/>
    <w:rsid w:val="00092ED0"/>
    <w:rsid w:val="00096E67"/>
    <w:rsid w:val="000A0C50"/>
    <w:rsid w:val="000A1D14"/>
    <w:rsid w:val="000A1D75"/>
    <w:rsid w:val="000A2537"/>
    <w:rsid w:val="000A76B4"/>
    <w:rsid w:val="000A7AD7"/>
    <w:rsid w:val="000B0291"/>
    <w:rsid w:val="000B0651"/>
    <w:rsid w:val="000B21AD"/>
    <w:rsid w:val="000B27A9"/>
    <w:rsid w:val="000B77B1"/>
    <w:rsid w:val="000C0982"/>
    <w:rsid w:val="000C59EA"/>
    <w:rsid w:val="000C5B3F"/>
    <w:rsid w:val="000D17CD"/>
    <w:rsid w:val="000D6013"/>
    <w:rsid w:val="000D7DCD"/>
    <w:rsid w:val="000E563B"/>
    <w:rsid w:val="000E6CE4"/>
    <w:rsid w:val="000F2D4D"/>
    <w:rsid w:val="000F4EF9"/>
    <w:rsid w:val="000F62F8"/>
    <w:rsid w:val="0010035A"/>
    <w:rsid w:val="0010274A"/>
    <w:rsid w:val="00112864"/>
    <w:rsid w:val="00114217"/>
    <w:rsid w:val="00122F5F"/>
    <w:rsid w:val="00124BDF"/>
    <w:rsid w:val="00126A8B"/>
    <w:rsid w:val="00131697"/>
    <w:rsid w:val="00132444"/>
    <w:rsid w:val="00132456"/>
    <w:rsid w:val="00143680"/>
    <w:rsid w:val="00146B97"/>
    <w:rsid w:val="00150450"/>
    <w:rsid w:val="00162F33"/>
    <w:rsid w:val="00164C25"/>
    <w:rsid w:val="001655F1"/>
    <w:rsid w:val="001701D9"/>
    <w:rsid w:val="00173FFF"/>
    <w:rsid w:val="00175F41"/>
    <w:rsid w:val="00186D06"/>
    <w:rsid w:val="00191D40"/>
    <w:rsid w:val="001928A1"/>
    <w:rsid w:val="0019381C"/>
    <w:rsid w:val="001943A9"/>
    <w:rsid w:val="001A14A0"/>
    <w:rsid w:val="001A3BCA"/>
    <w:rsid w:val="001A42B2"/>
    <w:rsid w:val="001B595B"/>
    <w:rsid w:val="001C4D11"/>
    <w:rsid w:val="001C7EF5"/>
    <w:rsid w:val="001D1BDF"/>
    <w:rsid w:val="001D421D"/>
    <w:rsid w:val="001D6CF0"/>
    <w:rsid w:val="001D76E1"/>
    <w:rsid w:val="001E3FEB"/>
    <w:rsid w:val="001E7966"/>
    <w:rsid w:val="001F0375"/>
    <w:rsid w:val="001F7EF0"/>
    <w:rsid w:val="00203F9C"/>
    <w:rsid w:val="00204E42"/>
    <w:rsid w:val="002058C2"/>
    <w:rsid w:val="00205948"/>
    <w:rsid w:val="0021255B"/>
    <w:rsid w:val="00212D79"/>
    <w:rsid w:val="00213082"/>
    <w:rsid w:val="00217F70"/>
    <w:rsid w:val="00220C49"/>
    <w:rsid w:val="00224136"/>
    <w:rsid w:val="002257EE"/>
    <w:rsid w:val="00230376"/>
    <w:rsid w:val="002312B1"/>
    <w:rsid w:val="0023419D"/>
    <w:rsid w:val="002344D0"/>
    <w:rsid w:val="002364A6"/>
    <w:rsid w:val="00242DE4"/>
    <w:rsid w:val="0024412D"/>
    <w:rsid w:val="0025245A"/>
    <w:rsid w:val="00255562"/>
    <w:rsid w:val="00256044"/>
    <w:rsid w:val="0025700E"/>
    <w:rsid w:val="002575E7"/>
    <w:rsid w:val="00262962"/>
    <w:rsid w:val="002667D8"/>
    <w:rsid w:val="00266808"/>
    <w:rsid w:val="002750AD"/>
    <w:rsid w:val="00275381"/>
    <w:rsid w:val="002773F3"/>
    <w:rsid w:val="0028231D"/>
    <w:rsid w:val="002832F8"/>
    <w:rsid w:val="002858D2"/>
    <w:rsid w:val="00295688"/>
    <w:rsid w:val="002A79DD"/>
    <w:rsid w:val="002B5F81"/>
    <w:rsid w:val="002C2A47"/>
    <w:rsid w:val="002C33F6"/>
    <w:rsid w:val="002D1B4D"/>
    <w:rsid w:val="002E0909"/>
    <w:rsid w:val="002E40D7"/>
    <w:rsid w:val="002E5C3D"/>
    <w:rsid w:val="002E74EB"/>
    <w:rsid w:val="002F0BF6"/>
    <w:rsid w:val="002F79D6"/>
    <w:rsid w:val="00300BB0"/>
    <w:rsid w:val="00305F43"/>
    <w:rsid w:val="00307561"/>
    <w:rsid w:val="00311515"/>
    <w:rsid w:val="00316814"/>
    <w:rsid w:val="00333F5F"/>
    <w:rsid w:val="00335DBC"/>
    <w:rsid w:val="00340523"/>
    <w:rsid w:val="00341257"/>
    <w:rsid w:val="00342F46"/>
    <w:rsid w:val="00350F60"/>
    <w:rsid w:val="0037686F"/>
    <w:rsid w:val="00382035"/>
    <w:rsid w:val="0038267A"/>
    <w:rsid w:val="003844CF"/>
    <w:rsid w:val="003915F7"/>
    <w:rsid w:val="00393AF6"/>
    <w:rsid w:val="00394AC0"/>
    <w:rsid w:val="003A264A"/>
    <w:rsid w:val="003B3848"/>
    <w:rsid w:val="003B6D9F"/>
    <w:rsid w:val="003B6DFA"/>
    <w:rsid w:val="003C6276"/>
    <w:rsid w:val="003D47CB"/>
    <w:rsid w:val="003D5A6F"/>
    <w:rsid w:val="003E19E7"/>
    <w:rsid w:val="003F699E"/>
    <w:rsid w:val="004025F3"/>
    <w:rsid w:val="004054EE"/>
    <w:rsid w:val="00414C84"/>
    <w:rsid w:val="004155DA"/>
    <w:rsid w:val="0041698C"/>
    <w:rsid w:val="00417ECE"/>
    <w:rsid w:val="00420EAD"/>
    <w:rsid w:val="00422E93"/>
    <w:rsid w:val="00424658"/>
    <w:rsid w:val="00425CA6"/>
    <w:rsid w:val="00445511"/>
    <w:rsid w:val="00451E01"/>
    <w:rsid w:val="00454B1D"/>
    <w:rsid w:val="00456E67"/>
    <w:rsid w:val="004659F6"/>
    <w:rsid w:val="00470070"/>
    <w:rsid w:val="00474CD4"/>
    <w:rsid w:val="00476A11"/>
    <w:rsid w:val="00483616"/>
    <w:rsid w:val="0048376B"/>
    <w:rsid w:val="00490E6C"/>
    <w:rsid w:val="004A130B"/>
    <w:rsid w:val="004B4AFF"/>
    <w:rsid w:val="004B4B5B"/>
    <w:rsid w:val="004B6D68"/>
    <w:rsid w:val="004D4879"/>
    <w:rsid w:val="004D6822"/>
    <w:rsid w:val="004E0E8C"/>
    <w:rsid w:val="004E328B"/>
    <w:rsid w:val="004F372A"/>
    <w:rsid w:val="00500D0F"/>
    <w:rsid w:val="005044FB"/>
    <w:rsid w:val="00510BD8"/>
    <w:rsid w:val="005143E7"/>
    <w:rsid w:val="00523B1A"/>
    <w:rsid w:val="00524334"/>
    <w:rsid w:val="00532D90"/>
    <w:rsid w:val="00536E19"/>
    <w:rsid w:val="00542C7B"/>
    <w:rsid w:val="00543303"/>
    <w:rsid w:val="00562943"/>
    <w:rsid w:val="00574313"/>
    <w:rsid w:val="0058372D"/>
    <w:rsid w:val="00586036"/>
    <w:rsid w:val="00591148"/>
    <w:rsid w:val="00591201"/>
    <w:rsid w:val="00592FAC"/>
    <w:rsid w:val="005B0674"/>
    <w:rsid w:val="005B554D"/>
    <w:rsid w:val="005B7C3A"/>
    <w:rsid w:val="005D0723"/>
    <w:rsid w:val="005D2B6D"/>
    <w:rsid w:val="005D4119"/>
    <w:rsid w:val="005D75B0"/>
    <w:rsid w:val="005D7FE8"/>
    <w:rsid w:val="005F5CC2"/>
    <w:rsid w:val="00601433"/>
    <w:rsid w:val="00604E81"/>
    <w:rsid w:val="00611191"/>
    <w:rsid w:val="00613FFC"/>
    <w:rsid w:val="00615D81"/>
    <w:rsid w:val="00617D44"/>
    <w:rsid w:val="0062034C"/>
    <w:rsid w:val="00626A93"/>
    <w:rsid w:val="00631F1C"/>
    <w:rsid w:val="0063632B"/>
    <w:rsid w:val="006432C2"/>
    <w:rsid w:val="00643754"/>
    <w:rsid w:val="00651547"/>
    <w:rsid w:val="00660FF9"/>
    <w:rsid w:val="00662EC6"/>
    <w:rsid w:val="006646C9"/>
    <w:rsid w:val="00666AA4"/>
    <w:rsid w:val="00667881"/>
    <w:rsid w:val="00667ACC"/>
    <w:rsid w:val="006722A1"/>
    <w:rsid w:val="0067367A"/>
    <w:rsid w:val="006748A8"/>
    <w:rsid w:val="00682E6D"/>
    <w:rsid w:val="00683698"/>
    <w:rsid w:val="00684A99"/>
    <w:rsid w:val="0068766C"/>
    <w:rsid w:val="00692F2E"/>
    <w:rsid w:val="0069361A"/>
    <w:rsid w:val="006937B4"/>
    <w:rsid w:val="006A73BF"/>
    <w:rsid w:val="006B010F"/>
    <w:rsid w:val="006B1BDC"/>
    <w:rsid w:val="006B3231"/>
    <w:rsid w:val="006B4BA0"/>
    <w:rsid w:val="006B7CB0"/>
    <w:rsid w:val="006C65B2"/>
    <w:rsid w:val="006D22A9"/>
    <w:rsid w:val="006D48E7"/>
    <w:rsid w:val="006D5D0A"/>
    <w:rsid w:val="006D7F4B"/>
    <w:rsid w:val="006E6408"/>
    <w:rsid w:val="006F227D"/>
    <w:rsid w:val="006F4E96"/>
    <w:rsid w:val="006F5335"/>
    <w:rsid w:val="006F5396"/>
    <w:rsid w:val="00702FC5"/>
    <w:rsid w:val="00710756"/>
    <w:rsid w:val="007132C0"/>
    <w:rsid w:val="00716314"/>
    <w:rsid w:val="007165A1"/>
    <w:rsid w:val="00717DBA"/>
    <w:rsid w:val="00720781"/>
    <w:rsid w:val="00721BE2"/>
    <w:rsid w:val="007273B5"/>
    <w:rsid w:val="0073276A"/>
    <w:rsid w:val="00735982"/>
    <w:rsid w:val="0074036D"/>
    <w:rsid w:val="007403E0"/>
    <w:rsid w:val="007513F8"/>
    <w:rsid w:val="00752DDB"/>
    <w:rsid w:val="00755357"/>
    <w:rsid w:val="00761A62"/>
    <w:rsid w:val="007625E3"/>
    <w:rsid w:val="00762BA8"/>
    <w:rsid w:val="00780792"/>
    <w:rsid w:val="00781C18"/>
    <w:rsid w:val="00790032"/>
    <w:rsid w:val="00797B91"/>
    <w:rsid w:val="007A2588"/>
    <w:rsid w:val="007A545B"/>
    <w:rsid w:val="007A619B"/>
    <w:rsid w:val="007C7438"/>
    <w:rsid w:val="007D47D7"/>
    <w:rsid w:val="007D7179"/>
    <w:rsid w:val="007E2C08"/>
    <w:rsid w:val="007E6023"/>
    <w:rsid w:val="007E72C1"/>
    <w:rsid w:val="007F17DA"/>
    <w:rsid w:val="007F2FE7"/>
    <w:rsid w:val="007F5AF9"/>
    <w:rsid w:val="007F7926"/>
    <w:rsid w:val="007F7F89"/>
    <w:rsid w:val="00802AE1"/>
    <w:rsid w:val="00804A18"/>
    <w:rsid w:val="00810DD5"/>
    <w:rsid w:val="0081148A"/>
    <w:rsid w:val="00824890"/>
    <w:rsid w:val="00825FCB"/>
    <w:rsid w:val="008302A8"/>
    <w:rsid w:val="008316F9"/>
    <w:rsid w:val="00831EF2"/>
    <w:rsid w:val="00832CDB"/>
    <w:rsid w:val="0083304D"/>
    <w:rsid w:val="00834761"/>
    <w:rsid w:val="0083476D"/>
    <w:rsid w:val="00842926"/>
    <w:rsid w:val="008507BD"/>
    <w:rsid w:val="00854339"/>
    <w:rsid w:val="0085463A"/>
    <w:rsid w:val="00860AAE"/>
    <w:rsid w:val="0086135B"/>
    <w:rsid w:val="00863BD0"/>
    <w:rsid w:val="00874382"/>
    <w:rsid w:val="00875161"/>
    <w:rsid w:val="008753A8"/>
    <w:rsid w:val="00876C90"/>
    <w:rsid w:val="00877F0A"/>
    <w:rsid w:val="00880B2C"/>
    <w:rsid w:val="0088134E"/>
    <w:rsid w:val="0088738A"/>
    <w:rsid w:val="00887E66"/>
    <w:rsid w:val="00894888"/>
    <w:rsid w:val="00896688"/>
    <w:rsid w:val="00897818"/>
    <w:rsid w:val="008A00C9"/>
    <w:rsid w:val="008A08FC"/>
    <w:rsid w:val="008A7F03"/>
    <w:rsid w:val="008B58F5"/>
    <w:rsid w:val="008C37B3"/>
    <w:rsid w:val="008C62B8"/>
    <w:rsid w:val="008C6E07"/>
    <w:rsid w:val="008D02E4"/>
    <w:rsid w:val="008D2690"/>
    <w:rsid w:val="008D2F98"/>
    <w:rsid w:val="008D342C"/>
    <w:rsid w:val="008E5B05"/>
    <w:rsid w:val="008F09E2"/>
    <w:rsid w:val="008F1555"/>
    <w:rsid w:val="008F1603"/>
    <w:rsid w:val="008F465A"/>
    <w:rsid w:val="008F52FC"/>
    <w:rsid w:val="008F6C1F"/>
    <w:rsid w:val="00902833"/>
    <w:rsid w:val="009029EC"/>
    <w:rsid w:val="009045E4"/>
    <w:rsid w:val="00913C31"/>
    <w:rsid w:val="0091727D"/>
    <w:rsid w:val="00924F07"/>
    <w:rsid w:val="0092660D"/>
    <w:rsid w:val="0094094F"/>
    <w:rsid w:val="00944024"/>
    <w:rsid w:val="00945EAC"/>
    <w:rsid w:val="00953DC1"/>
    <w:rsid w:val="00955FAE"/>
    <w:rsid w:val="00964D23"/>
    <w:rsid w:val="00964F31"/>
    <w:rsid w:val="00970719"/>
    <w:rsid w:val="00973318"/>
    <w:rsid w:val="00980649"/>
    <w:rsid w:val="00986AF2"/>
    <w:rsid w:val="00993F1E"/>
    <w:rsid w:val="009A2B51"/>
    <w:rsid w:val="009B01AE"/>
    <w:rsid w:val="009B2A2B"/>
    <w:rsid w:val="009B7C48"/>
    <w:rsid w:val="009C27B6"/>
    <w:rsid w:val="009C297F"/>
    <w:rsid w:val="009C5D36"/>
    <w:rsid w:val="009E1959"/>
    <w:rsid w:val="009E237F"/>
    <w:rsid w:val="009E2500"/>
    <w:rsid w:val="009E3E13"/>
    <w:rsid w:val="009E4936"/>
    <w:rsid w:val="009E4BB0"/>
    <w:rsid w:val="009F2F16"/>
    <w:rsid w:val="009F3975"/>
    <w:rsid w:val="009F3DC9"/>
    <w:rsid w:val="009F671B"/>
    <w:rsid w:val="00A0018D"/>
    <w:rsid w:val="00A164FD"/>
    <w:rsid w:val="00A17EE4"/>
    <w:rsid w:val="00A2007E"/>
    <w:rsid w:val="00A23082"/>
    <w:rsid w:val="00A23D67"/>
    <w:rsid w:val="00A27BD9"/>
    <w:rsid w:val="00A32A6E"/>
    <w:rsid w:val="00A3394D"/>
    <w:rsid w:val="00A41A48"/>
    <w:rsid w:val="00A41DBE"/>
    <w:rsid w:val="00A44E19"/>
    <w:rsid w:val="00A472F2"/>
    <w:rsid w:val="00A5419F"/>
    <w:rsid w:val="00A54C37"/>
    <w:rsid w:val="00A565CB"/>
    <w:rsid w:val="00A56880"/>
    <w:rsid w:val="00A57B35"/>
    <w:rsid w:val="00A622B0"/>
    <w:rsid w:val="00A64BE8"/>
    <w:rsid w:val="00A750A5"/>
    <w:rsid w:val="00A90069"/>
    <w:rsid w:val="00A922B4"/>
    <w:rsid w:val="00A93A50"/>
    <w:rsid w:val="00AA096B"/>
    <w:rsid w:val="00AA5494"/>
    <w:rsid w:val="00AA66E7"/>
    <w:rsid w:val="00AB1E99"/>
    <w:rsid w:val="00AB6D14"/>
    <w:rsid w:val="00AC17A5"/>
    <w:rsid w:val="00AC3BF6"/>
    <w:rsid w:val="00AD4057"/>
    <w:rsid w:val="00AE475D"/>
    <w:rsid w:val="00AE626A"/>
    <w:rsid w:val="00AE64FD"/>
    <w:rsid w:val="00AE7850"/>
    <w:rsid w:val="00AE785A"/>
    <w:rsid w:val="00AF0063"/>
    <w:rsid w:val="00AF382F"/>
    <w:rsid w:val="00B00B0E"/>
    <w:rsid w:val="00B03B08"/>
    <w:rsid w:val="00B10EC6"/>
    <w:rsid w:val="00B20C96"/>
    <w:rsid w:val="00B22807"/>
    <w:rsid w:val="00B27679"/>
    <w:rsid w:val="00B30BA5"/>
    <w:rsid w:val="00B33697"/>
    <w:rsid w:val="00B3535A"/>
    <w:rsid w:val="00B36C94"/>
    <w:rsid w:val="00B61835"/>
    <w:rsid w:val="00B82D1B"/>
    <w:rsid w:val="00B831F2"/>
    <w:rsid w:val="00B95C95"/>
    <w:rsid w:val="00BA1507"/>
    <w:rsid w:val="00BB1CAF"/>
    <w:rsid w:val="00BB25D7"/>
    <w:rsid w:val="00BB3D0C"/>
    <w:rsid w:val="00BB5101"/>
    <w:rsid w:val="00BB5C3D"/>
    <w:rsid w:val="00BB7B6A"/>
    <w:rsid w:val="00BC04AE"/>
    <w:rsid w:val="00BC2E08"/>
    <w:rsid w:val="00BC4E7D"/>
    <w:rsid w:val="00BD056B"/>
    <w:rsid w:val="00BE3C29"/>
    <w:rsid w:val="00BE7C1F"/>
    <w:rsid w:val="00BF022C"/>
    <w:rsid w:val="00C14232"/>
    <w:rsid w:val="00C1496B"/>
    <w:rsid w:val="00C15A5A"/>
    <w:rsid w:val="00C163BE"/>
    <w:rsid w:val="00C20E81"/>
    <w:rsid w:val="00C42793"/>
    <w:rsid w:val="00C451AD"/>
    <w:rsid w:val="00C5242A"/>
    <w:rsid w:val="00C527C3"/>
    <w:rsid w:val="00C529F7"/>
    <w:rsid w:val="00C536C4"/>
    <w:rsid w:val="00C63297"/>
    <w:rsid w:val="00C67484"/>
    <w:rsid w:val="00C83084"/>
    <w:rsid w:val="00C839F1"/>
    <w:rsid w:val="00C90DF4"/>
    <w:rsid w:val="00C93CC8"/>
    <w:rsid w:val="00C97EF0"/>
    <w:rsid w:val="00CB2906"/>
    <w:rsid w:val="00CB7F57"/>
    <w:rsid w:val="00CC3230"/>
    <w:rsid w:val="00CD0F5F"/>
    <w:rsid w:val="00CD5491"/>
    <w:rsid w:val="00CE02ED"/>
    <w:rsid w:val="00CE1339"/>
    <w:rsid w:val="00CE5E2C"/>
    <w:rsid w:val="00CF291A"/>
    <w:rsid w:val="00D07C81"/>
    <w:rsid w:val="00D11125"/>
    <w:rsid w:val="00D13F45"/>
    <w:rsid w:val="00D14744"/>
    <w:rsid w:val="00D15E26"/>
    <w:rsid w:val="00D21ECA"/>
    <w:rsid w:val="00D24A1F"/>
    <w:rsid w:val="00D31F8F"/>
    <w:rsid w:val="00D32EA4"/>
    <w:rsid w:val="00D33791"/>
    <w:rsid w:val="00D3494A"/>
    <w:rsid w:val="00D35A01"/>
    <w:rsid w:val="00D36E27"/>
    <w:rsid w:val="00D40290"/>
    <w:rsid w:val="00D46AA1"/>
    <w:rsid w:val="00D568E8"/>
    <w:rsid w:val="00D656E5"/>
    <w:rsid w:val="00D65D6C"/>
    <w:rsid w:val="00D71C40"/>
    <w:rsid w:val="00D84CF6"/>
    <w:rsid w:val="00D86093"/>
    <w:rsid w:val="00D90A1D"/>
    <w:rsid w:val="00D91D19"/>
    <w:rsid w:val="00D95ABD"/>
    <w:rsid w:val="00D97E1C"/>
    <w:rsid w:val="00DA00C5"/>
    <w:rsid w:val="00DA01E4"/>
    <w:rsid w:val="00DA1799"/>
    <w:rsid w:val="00DA5514"/>
    <w:rsid w:val="00DA729F"/>
    <w:rsid w:val="00DE138F"/>
    <w:rsid w:val="00DE42E3"/>
    <w:rsid w:val="00DE6507"/>
    <w:rsid w:val="00DE77CC"/>
    <w:rsid w:val="00DF0A81"/>
    <w:rsid w:val="00DF78A5"/>
    <w:rsid w:val="00E02F6A"/>
    <w:rsid w:val="00E032D2"/>
    <w:rsid w:val="00E040CB"/>
    <w:rsid w:val="00E207F5"/>
    <w:rsid w:val="00E20A74"/>
    <w:rsid w:val="00E25DDB"/>
    <w:rsid w:val="00E25F35"/>
    <w:rsid w:val="00E2649F"/>
    <w:rsid w:val="00E30A77"/>
    <w:rsid w:val="00E32B91"/>
    <w:rsid w:val="00E36529"/>
    <w:rsid w:val="00E429F1"/>
    <w:rsid w:val="00E43054"/>
    <w:rsid w:val="00E4387A"/>
    <w:rsid w:val="00E518F5"/>
    <w:rsid w:val="00E62CB6"/>
    <w:rsid w:val="00E64BEA"/>
    <w:rsid w:val="00E64FE3"/>
    <w:rsid w:val="00E65AF1"/>
    <w:rsid w:val="00E67DAE"/>
    <w:rsid w:val="00E709A1"/>
    <w:rsid w:val="00E7171B"/>
    <w:rsid w:val="00E937C0"/>
    <w:rsid w:val="00E94215"/>
    <w:rsid w:val="00E94D47"/>
    <w:rsid w:val="00EB082F"/>
    <w:rsid w:val="00EB2D9A"/>
    <w:rsid w:val="00EB2E82"/>
    <w:rsid w:val="00EB45CF"/>
    <w:rsid w:val="00EC72B5"/>
    <w:rsid w:val="00ED6334"/>
    <w:rsid w:val="00ED63EC"/>
    <w:rsid w:val="00EE0BD3"/>
    <w:rsid w:val="00EE12FE"/>
    <w:rsid w:val="00EE3134"/>
    <w:rsid w:val="00EE39A6"/>
    <w:rsid w:val="00EF13EB"/>
    <w:rsid w:val="00EF7AAC"/>
    <w:rsid w:val="00F00D9C"/>
    <w:rsid w:val="00F02A0C"/>
    <w:rsid w:val="00F11F86"/>
    <w:rsid w:val="00F204A3"/>
    <w:rsid w:val="00F20849"/>
    <w:rsid w:val="00F20A54"/>
    <w:rsid w:val="00F213B2"/>
    <w:rsid w:val="00F2178B"/>
    <w:rsid w:val="00F22A3A"/>
    <w:rsid w:val="00F27547"/>
    <w:rsid w:val="00F31975"/>
    <w:rsid w:val="00F33AB2"/>
    <w:rsid w:val="00F428FB"/>
    <w:rsid w:val="00F46850"/>
    <w:rsid w:val="00F6274E"/>
    <w:rsid w:val="00F62947"/>
    <w:rsid w:val="00F64B49"/>
    <w:rsid w:val="00F76E20"/>
    <w:rsid w:val="00F81A81"/>
    <w:rsid w:val="00F829C5"/>
    <w:rsid w:val="00F8457C"/>
    <w:rsid w:val="00F906C8"/>
    <w:rsid w:val="00F90E76"/>
    <w:rsid w:val="00FA2769"/>
    <w:rsid w:val="00FD4736"/>
    <w:rsid w:val="00FE2015"/>
    <w:rsid w:val="00FF1EF8"/>
    <w:rsid w:val="00FF2051"/>
    <w:rsid w:val="00FF2230"/>
    <w:rsid w:val="00FF29EB"/>
    <w:rsid w:val="00FF348E"/>
    <w:rsid w:val="00FF64CD"/>
    <w:rsid w:val="00FF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272BA"/>
  <w15:docId w15:val="{02D8CBD0-D9C7-4A78-A2F2-4B868C0DB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6850"/>
    <w:rPr>
      <w:lang w:eastAsia="zh-CN"/>
    </w:rPr>
  </w:style>
  <w:style w:type="paragraph" w:styleId="Heading1">
    <w:name w:val="heading 1"/>
    <w:basedOn w:val="Normal"/>
    <w:next w:val="Normal"/>
    <w:qFormat/>
    <w:rsid w:val="00F46850"/>
    <w:pPr>
      <w:keepNext/>
      <w:numPr>
        <w:numId w:val="1"/>
      </w:numPr>
      <w:ind w:right="-625"/>
      <w:jc w:val="both"/>
      <w:outlineLvl w:val="0"/>
    </w:pPr>
    <w:rPr>
      <w:b/>
      <w:sz w:val="24"/>
      <w:lang w:val="en-AU"/>
    </w:rPr>
  </w:style>
  <w:style w:type="paragraph" w:styleId="Heading2">
    <w:name w:val="heading 2"/>
    <w:basedOn w:val="Normal"/>
    <w:next w:val="Normal"/>
    <w:qFormat/>
    <w:rsid w:val="00F46850"/>
    <w:pPr>
      <w:keepNext/>
      <w:numPr>
        <w:numId w:val="2"/>
      </w:numPr>
      <w:outlineLvl w:val="1"/>
    </w:pPr>
    <w:rPr>
      <w:b/>
      <w:sz w:val="24"/>
      <w:lang w:val="ro-RO"/>
    </w:rPr>
  </w:style>
  <w:style w:type="paragraph" w:styleId="Heading3">
    <w:name w:val="heading 3"/>
    <w:basedOn w:val="Normal"/>
    <w:next w:val="Normal"/>
    <w:qFormat/>
    <w:rsid w:val="00F46850"/>
    <w:pPr>
      <w:keepNext/>
      <w:ind w:left="2160" w:firstLine="720"/>
      <w:outlineLvl w:val="2"/>
    </w:pPr>
    <w:rPr>
      <w:b/>
      <w:sz w:val="24"/>
      <w:lang w:val="ro-RO"/>
    </w:rPr>
  </w:style>
  <w:style w:type="paragraph" w:styleId="Heading4">
    <w:name w:val="heading 4"/>
    <w:basedOn w:val="Normal"/>
    <w:next w:val="Normal"/>
    <w:qFormat/>
    <w:rsid w:val="00F46850"/>
    <w:pPr>
      <w:keepNext/>
      <w:ind w:left="720" w:firstLine="720"/>
      <w:outlineLvl w:val="3"/>
    </w:pPr>
    <w:rPr>
      <w:b/>
      <w:sz w:val="24"/>
      <w:lang w:val="ro-RO"/>
    </w:rPr>
  </w:style>
  <w:style w:type="paragraph" w:styleId="Heading5">
    <w:name w:val="heading 5"/>
    <w:basedOn w:val="Normal"/>
    <w:next w:val="Normal"/>
    <w:qFormat/>
    <w:rsid w:val="00F46850"/>
    <w:pPr>
      <w:keepNext/>
      <w:spacing w:before="120" w:line="360" w:lineRule="auto"/>
      <w:outlineLvl w:val="4"/>
    </w:pPr>
    <w:rPr>
      <w:b/>
      <w:sz w:val="24"/>
      <w:lang w:val="ro-RO"/>
    </w:rPr>
  </w:style>
  <w:style w:type="paragraph" w:styleId="Heading6">
    <w:name w:val="heading 6"/>
    <w:basedOn w:val="Normal"/>
    <w:next w:val="Normal"/>
    <w:qFormat/>
    <w:rsid w:val="00F46850"/>
    <w:pPr>
      <w:keepNext/>
      <w:jc w:val="center"/>
      <w:outlineLvl w:val="5"/>
    </w:pPr>
    <w:rPr>
      <w:b/>
      <w:sz w:val="24"/>
    </w:rPr>
  </w:style>
  <w:style w:type="paragraph" w:styleId="Heading9">
    <w:name w:val="heading 9"/>
    <w:basedOn w:val="Normal"/>
    <w:next w:val="Normal"/>
    <w:qFormat/>
    <w:rsid w:val="00F46850"/>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F46850"/>
    <w:pPr>
      <w:ind w:left="1985" w:hanging="567"/>
    </w:pPr>
    <w:rPr>
      <w:sz w:val="24"/>
      <w:lang w:val="ro-RO"/>
    </w:rPr>
  </w:style>
  <w:style w:type="paragraph" w:styleId="BodyText2">
    <w:name w:val="Body Text 2"/>
    <w:basedOn w:val="Normal"/>
    <w:rsid w:val="00F46850"/>
    <w:pPr>
      <w:ind w:right="-766"/>
      <w:jc w:val="both"/>
    </w:pPr>
    <w:rPr>
      <w:sz w:val="24"/>
      <w:lang w:val="ro-RO"/>
    </w:rPr>
  </w:style>
  <w:style w:type="paragraph" w:styleId="BodyTextIndent3">
    <w:name w:val="Body Text Indent 3"/>
    <w:basedOn w:val="Normal"/>
    <w:rsid w:val="00F46850"/>
    <w:pPr>
      <w:ind w:right="-766" w:firstLine="567"/>
      <w:jc w:val="both"/>
    </w:pPr>
    <w:rPr>
      <w:sz w:val="24"/>
      <w:lang w:val="en-AU"/>
    </w:rPr>
  </w:style>
  <w:style w:type="paragraph" w:styleId="BodyTextIndent2">
    <w:name w:val="Body Text Indent 2"/>
    <w:basedOn w:val="Normal"/>
    <w:rsid w:val="00F46850"/>
    <w:pPr>
      <w:ind w:left="1418" w:hanging="851"/>
    </w:pPr>
    <w:rPr>
      <w:sz w:val="24"/>
      <w:lang w:val="ro-RO"/>
    </w:rPr>
  </w:style>
  <w:style w:type="paragraph" w:styleId="BodyText">
    <w:name w:val="Body Text"/>
    <w:basedOn w:val="Normal"/>
    <w:rsid w:val="00F46850"/>
    <w:pPr>
      <w:ind w:right="-810"/>
    </w:pPr>
    <w:rPr>
      <w:sz w:val="24"/>
    </w:rPr>
  </w:style>
  <w:style w:type="character" w:styleId="PageNumber">
    <w:name w:val="page number"/>
    <w:basedOn w:val="DefaultParagraphFont"/>
    <w:rsid w:val="00F46850"/>
  </w:style>
  <w:style w:type="paragraph" w:styleId="Header">
    <w:name w:val="header"/>
    <w:basedOn w:val="Normal"/>
    <w:rsid w:val="00F46850"/>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 w:type="paragraph" w:styleId="ListParagraph">
    <w:name w:val="List Paragraph"/>
    <w:basedOn w:val="Normal"/>
    <w:uiPriority w:val="34"/>
    <w:qFormat/>
    <w:rsid w:val="007F17DA"/>
    <w:pPr>
      <w:ind w:left="720"/>
      <w:contextualSpacing/>
    </w:pPr>
  </w:style>
  <w:style w:type="character" w:styleId="Hyperlink">
    <w:name w:val="Hyperlink"/>
    <w:basedOn w:val="DefaultParagraphFont"/>
    <w:uiPriority w:val="99"/>
    <w:unhideWhenUsed/>
    <w:rsid w:val="0094094F"/>
    <w:rPr>
      <w:color w:val="0000FF" w:themeColor="hyperlink"/>
      <w:u w:val="single"/>
    </w:rPr>
  </w:style>
  <w:style w:type="character" w:customStyle="1" w:styleId="UnresolvedMention">
    <w:name w:val="Unresolved Mention"/>
    <w:basedOn w:val="DefaultParagraphFont"/>
    <w:uiPriority w:val="99"/>
    <w:semiHidden/>
    <w:unhideWhenUsed/>
    <w:rsid w:val="0094094F"/>
    <w:rPr>
      <w:color w:val="605E5C"/>
      <w:shd w:val="clear" w:color="auto" w:fill="E1DFDD"/>
    </w:rPr>
  </w:style>
  <w:style w:type="paragraph" w:customStyle="1" w:styleId="p1">
    <w:name w:val="p1"/>
    <w:basedOn w:val="Normal"/>
    <w:rsid w:val="0007163D"/>
    <w:rPr>
      <w:rFonts w:ascii="Helvetica" w:hAnsi="Helvetica"/>
      <w:color w:val="000000"/>
      <w:sz w:val="21"/>
      <w:szCs w:val="21"/>
      <w:lang w:eastAsia="en-US"/>
    </w:rPr>
  </w:style>
  <w:style w:type="character" w:styleId="IntenseEmphasis">
    <w:name w:val="Intense Emphasis"/>
    <w:basedOn w:val="DefaultParagraphFont"/>
    <w:uiPriority w:val="21"/>
    <w:qFormat/>
    <w:rsid w:val="008302A8"/>
    <w:rPr>
      <w:i/>
      <w:iCs/>
      <w:color w:val="365F91" w:themeColor="accent1" w:themeShade="BF"/>
    </w:rPr>
  </w:style>
  <w:style w:type="paragraph" w:customStyle="1" w:styleId="Style1">
    <w:name w:val="Style1"/>
    <w:basedOn w:val="Normal"/>
    <w:rsid w:val="00124BDF"/>
    <w:pPr>
      <w:overflowPunct w:val="0"/>
      <w:autoSpaceDE w:val="0"/>
      <w:autoSpaceDN w:val="0"/>
      <w:adjustRightInd w:val="0"/>
      <w:jc w:val="both"/>
    </w:pPr>
    <w:rPr>
      <w:rFonts w:ascii="SPEC Times" w:hAnsi="SPEC Times"/>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3352">
      <w:bodyDiv w:val="1"/>
      <w:marLeft w:val="0"/>
      <w:marRight w:val="0"/>
      <w:marTop w:val="0"/>
      <w:marBottom w:val="0"/>
      <w:divBdr>
        <w:top w:val="none" w:sz="0" w:space="0" w:color="auto"/>
        <w:left w:val="none" w:sz="0" w:space="0" w:color="auto"/>
        <w:bottom w:val="none" w:sz="0" w:space="0" w:color="auto"/>
        <w:right w:val="none" w:sz="0" w:space="0" w:color="auto"/>
      </w:divBdr>
    </w:div>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412698949">
      <w:bodyDiv w:val="1"/>
      <w:marLeft w:val="0"/>
      <w:marRight w:val="0"/>
      <w:marTop w:val="0"/>
      <w:marBottom w:val="0"/>
      <w:divBdr>
        <w:top w:val="none" w:sz="0" w:space="0" w:color="auto"/>
        <w:left w:val="none" w:sz="0" w:space="0" w:color="auto"/>
        <w:bottom w:val="none" w:sz="0" w:space="0" w:color="auto"/>
        <w:right w:val="none" w:sz="0" w:space="0" w:color="auto"/>
      </w:divBdr>
      <w:divsChild>
        <w:div w:id="27265415">
          <w:marLeft w:val="0"/>
          <w:marRight w:val="0"/>
          <w:marTop w:val="0"/>
          <w:marBottom w:val="0"/>
          <w:divBdr>
            <w:top w:val="none" w:sz="0" w:space="0" w:color="auto"/>
            <w:left w:val="none" w:sz="0" w:space="0" w:color="auto"/>
            <w:bottom w:val="none" w:sz="0" w:space="0" w:color="auto"/>
            <w:right w:val="none" w:sz="0" w:space="0" w:color="auto"/>
          </w:divBdr>
          <w:divsChild>
            <w:div w:id="1530951775">
              <w:marLeft w:val="0"/>
              <w:marRight w:val="0"/>
              <w:marTop w:val="0"/>
              <w:marBottom w:val="0"/>
              <w:divBdr>
                <w:top w:val="none" w:sz="0" w:space="0" w:color="auto"/>
                <w:left w:val="none" w:sz="0" w:space="0" w:color="auto"/>
                <w:bottom w:val="none" w:sz="0" w:space="0" w:color="auto"/>
                <w:right w:val="none" w:sz="0" w:space="0" w:color="auto"/>
              </w:divBdr>
              <w:divsChild>
                <w:div w:id="36703108">
                  <w:marLeft w:val="0"/>
                  <w:marRight w:val="0"/>
                  <w:marTop w:val="0"/>
                  <w:marBottom w:val="0"/>
                  <w:divBdr>
                    <w:top w:val="none" w:sz="0" w:space="0" w:color="auto"/>
                    <w:left w:val="none" w:sz="0" w:space="0" w:color="auto"/>
                    <w:bottom w:val="none" w:sz="0" w:space="0" w:color="auto"/>
                    <w:right w:val="none" w:sz="0" w:space="0" w:color="auto"/>
                  </w:divBdr>
                  <w:divsChild>
                    <w:div w:id="1904749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 w:id="1241908394">
      <w:bodyDiv w:val="1"/>
      <w:marLeft w:val="0"/>
      <w:marRight w:val="0"/>
      <w:marTop w:val="0"/>
      <w:marBottom w:val="0"/>
      <w:divBdr>
        <w:top w:val="none" w:sz="0" w:space="0" w:color="auto"/>
        <w:left w:val="none" w:sz="0" w:space="0" w:color="auto"/>
        <w:bottom w:val="none" w:sz="0" w:space="0" w:color="auto"/>
        <w:right w:val="none" w:sz="0" w:space="0" w:color="auto"/>
      </w:divBdr>
    </w:div>
    <w:div w:id="1445466724">
      <w:bodyDiv w:val="1"/>
      <w:marLeft w:val="0"/>
      <w:marRight w:val="0"/>
      <w:marTop w:val="0"/>
      <w:marBottom w:val="0"/>
      <w:divBdr>
        <w:top w:val="none" w:sz="0" w:space="0" w:color="auto"/>
        <w:left w:val="none" w:sz="0" w:space="0" w:color="auto"/>
        <w:bottom w:val="none" w:sz="0" w:space="0" w:color="auto"/>
        <w:right w:val="none" w:sz="0" w:space="0" w:color="auto"/>
      </w:divBdr>
    </w:div>
    <w:div w:id="1593588385">
      <w:bodyDiv w:val="1"/>
      <w:marLeft w:val="0"/>
      <w:marRight w:val="0"/>
      <w:marTop w:val="0"/>
      <w:marBottom w:val="0"/>
      <w:divBdr>
        <w:top w:val="none" w:sz="0" w:space="0" w:color="auto"/>
        <w:left w:val="none" w:sz="0" w:space="0" w:color="auto"/>
        <w:bottom w:val="none" w:sz="0" w:space="0" w:color="auto"/>
        <w:right w:val="none" w:sz="0" w:space="0" w:color="auto"/>
      </w:divBdr>
    </w:div>
    <w:div w:id="1931890154">
      <w:bodyDiv w:val="1"/>
      <w:marLeft w:val="0"/>
      <w:marRight w:val="0"/>
      <w:marTop w:val="0"/>
      <w:marBottom w:val="0"/>
      <w:divBdr>
        <w:top w:val="none" w:sz="0" w:space="0" w:color="auto"/>
        <w:left w:val="none" w:sz="0" w:space="0" w:color="auto"/>
        <w:bottom w:val="none" w:sz="0" w:space="0" w:color="auto"/>
        <w:right w:val="none" w:sz="0" w:space="0" w:color="auto"/>
      </w:divBdr>
      <w:divsChild>
        <w:div w:id="1756436271">
          <w:marLeft w:val="0"/>
          <w:marRight w:val="0"/>
          <w:marTop w:val="0"/>
          <w:marBottom w:val="0"/>
          <w:divBdr>
            <w:top w:val="none" w:sz="0" w:space="0" w:color="auto"/>
            <w:left w:val="none" w:sz="0" w:space="0" w:color="auto"/>
            <w:bottom w:val="none" w:sz="0" w:space="0" w:color="auto"/>
            <w:right w:val="none" w:sz="0" w:space="0" w:color="auto"/>
          </w:divBdr>
          <w:divsChild>
            <w:div w:id="1156452482">
              <w:marLeft w:val="0"/>
              <w:marRight w:val="0"/>
              <w:marTop w:val="0"/>
              <w:marBottom w:val="0"/>
              <w:divBdr>
                <w:top w:val="none" w:sz="0" w:space="0" w:color="auto"/>
                <w:left w:val="none" w:sz="0" w:space="0" w:color="auto"/>
                <w:bottom w:val="none" w:sz="0" w:space="0" w:color="auto"/>
                <w:right w:val="none" w:sz="0" w:space="0" w:color="auto"/>
              </w:divBdr>
              <w:divsChild>
                <w:div w:id="1846086508">
                  <w:marLeft w:val="0"/>
                  <w:marRight w:val="0"/>
                  <w:marTop w:val="0"/>
                  <w:marBottom w:val="0"/>
                  <w:divBdr>
                    <w:top w:val="none" w:sz="0" w:space="0" w:color="auto"/>
                    <w:left w:val="none" w:sz="0" w:space="0" w:color="auto"/>
                    <w:bottom w:val="none" w:sz="0" w:space="0" w:color="auto"/>
                    <w:right w:val="none" w:sz="0" w:space="0" w:color="auto"/>
                  </w:divBdr>
                  <w:divsChild>
                    <w:div w:id="67908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yperphysics.phy-astr.gsu.edu/hbase/index.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moodle.umft.r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5</Pages>
  <Words>2764</Words>
  <Characters>15756</Characters>
  <Application>Microsoft Office Word</Application>
  <DocSecurity>0</DocSecurity>
  <Lines>131</Lines>
  <Paragraphs>36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FORMULAR</vt:lpstr>
      <vt:lpstr>FORMULAR</vt:lpstr>
    </vt:vector>
  </TitlesOfParts>
  <Company>NON</Company>
  <LinksUpToDate>false</LinksUpToDate>
  <CharactersWithSpaces>18484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CERCETARE</cp:lastModifiedBy>
  <cp:revision>7</cp:revision>
  <cp:lastPrinted>2013-07-16T06:05:00Z</cp:lastPrinted>
  <dcterms:created xsi:type="dcterms:W3CDTF">2025-10-14T10:43:00Z</dcterms:created>
  <dcterms:modified xsi:type="dcterms:W3CDTF">2026-05-05T11:04:00Z</dcterms:modified>
</cp:coreProperties>
</file>